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6D31" w14:textId="3E6067EF" w:rsidR="00E35970" w:rsidRPr="00E35970" w:rsidRDefault="003A23F2" w:rsidP="00E35970">
      <w:pPr>
        <w:widowControl/>
        <w:pBdr>
          <w:bottom w:val="single" w:sz="6" w:space="1" w:color="auto"/>
        </w:pBdr>
        <w:autoSpaceDE/>
        <w:autoSpaceDN/>
        <w:spacing w:after="160" w:line="259" w:lineRule="auto"/>
        <w:rPr>
          <w:rFonts w:ascii="Montserrat" w:eastAsia="Calibri" w:hAnsi="Montserrat" w:cs="Arial"/>
          <w:b/>
          <w:bCs/>
          <w:color w:val="2F5496"/>
          <w:kern w:val="2"/>
          <w:sz w:val="18"/>
          <w:szCs w:val="18"/>
          <w14:ligatures w14:val="standardContextual"/>
        </w:rPr>
      </w:pPr>
      <w:r>
        <w:rPr>
          <w:noProof/>
          <w:sz w:val="42"/>
        </w:rPr>
        <w:drawing>
          <wp:anchor distT="0" distB="0" distL="114300" distR="114300" simplePos="0" relativeHeight="251756544" behindDoc="0" locked="0" layoutInCell="1" allowOverlap="1" wp14:anchorId="5D556792" wp14:editId="291FAF8D">
            <wp:simplePos x="0" y="0"/>
            <wp:positionH relativeFrom="column">
              <wp:posOffset>-160020</wp:posOffset>
            </wp:positionH>
            <wp:positionV relativeFrom="page">
              <wp:posOffset>570230</wp:posOffset>
            </wp:positionV>
            <wp:extent cx="1168400" cy="1168400"/>
            <wp:effectExtent l="38100" t="38100" r="31750" b="31750"/>
            <wp:wrapNone/>
            <wp:docPr id="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l="16724" r="16724"/>
                    <a:stretch>
                      <a:fillRect/>
                    </a:stretch>
                  </pic:blipFill>
                  <pic:spPr bwMode="auto">
                    <a:xfrm>
                      <a:off x="0" y="0"/>
                      <a:ext cx="1168400" cy="1168400"/>
                    </a:xfrm>
                    <a:prstGeom prst="ellipse">
                      <a:avLst/>
                    </a:prstGeom>
                    <a:ln w="22225" cap="rnd">
                      <a:solidFill>
                        <a:schemeClr val="bg1">
                          <a:lumMod val="75000"/>
                        </a:schemeClr>
                      </a:solidFill>
                    </a:ln>
                    <a:effectLst/>
                  </pic:spPr>
                </pic:pic>
              </a:graphicData>
            </a:graphic>
          </wp:anchor>
        </w:drawing>
      </w:r>
      <w:r w:rsidR="00E35970">
        <w:rPr>
          <w:rFonts w:ascii="Times New Roman"/>
          <w:noProof/>
        </w:rPr>
        <mc:AlternateContent>
          <mc:Choice Requires="wps">
            <w:drawing>
              <wp:anchor distT="0" distB="0" distL="114300" distR="114300" simplePos="0" relativeHeight="251748352" behindDoc="0" locked="0" layoutInCell="1" allowOverlap="1" wp14:anchorId="6357E3EA" wp14:editId="4520C7B0">
                <wp:simplePos x="0" y="0"/>
                <wp:positionH relativeFrom="column">
                  <wp:posOffset>1148316</wp:posOffset>
                </wp:positionH>
                <wp:positionV relativeFrom="margin">
                  <wp:align>top</wp:align>
                </wp:positionV>
                <wp:extent cx="3476847" cy="382772"/>
                <wp:effectExtent l="0" t="0" r="9525" b="17780"/>
                <wp:wrapNone/>
                <wp:docPr id="5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847" cy="382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57834" w14:textId="37CFF3B2" w:rsidR="00DD138C" w:rsidRPr="008C5A1D" w:rsidRDefault="00144644" w:rsidP="00144644">
                            <w:pPr>
                              <w:spacing w:before="21"/>
                              <w:rPr>
                                <w:rFonts w:ascii="Montserrat" w:hAnsi="Montserrat"/>
                                <w:b/>
                                <w:color w:val="1F3864" w:themeColor="accent1" w:themeShade="80"/>
                                <w:sz w:val="48"/>
                                <w:szCs w:val="36"/>
                              </w:rPr>
                            </w:pPr>
                            <w:proofErr w:type="spellStart"/>
                            <w:r w:rsidRPr="00144644">
                              <w:rPr>
                                <w:rFonts w:ascii="Montserrat" w:hAnsi="Montserrat"/>
                                <w:b/>
                                <w:color w:val="1F3864" w:themeColor="accent1" w:themeShade="80"/>
                                <w:sz w:val="48"/>
                                <w:szCs w:val="36"/>
                              </w:rPr>
                              <w:t>Δημήτριος</w:t>
                            </w:r>
                            <w:proofErr w:type="spellEnd"/>
                            <w:r w:rsidRPr="00144644">
                              <w:rPr>
                                <w:rFonts w:ascii="Montserrat" w:hAnsi="Montserrat"/>
                                <w:b/>
                                <w:color w:val="1F3864" w:themeColor="accent1" w:themeShade="80"/>
                                <w:sz w:val="48"/>
                                <w:szCs w:val="36"/>
                              </w:rPr>
                              <w:t xml:space="preserve"> </w:t>
                            </w:r>
                            <w:r w:rsidRPr="00144644">
                              <w:rPr>
                                <w:rFonts w:ascii="Cambria" w:hAnsi="Cambria" w:cs="Cambria"/>
                                <w:b/>
                                <w:color w:val="1F3864" w:themeColor="accent1" w:themeShade="80"/>
                                <w:sz w:val="48"/>
                                <w:szCs w:val="36"/>
                              </w:rPr>
                              <w:t>καραμα</w:t>
                            </w:r>
                            <w:proofErr w:type="spellStart"/>
                            <w:r w:rsidRPr="00144644">
                              <w:rPr>
                                <w:rFonts w:ascii="Cambria" w:hAnsi="Cambria" w:cs="Cambria"/>
                                <w:b/>
                                <w:color w:val="1F3864" w:themeColor="accent1" w:themeShade="80"/>
                                <w:sz w:val="48"/>
                                <w:szCs w:val="36"/>
                              </w:rPr>
                              <w:t>νλής</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shapetype id="_x0000_t202" coordsize="21600,21600" o:spt="202" path="m,l,21600r21600,l21600,xe" w14:anchorId="6357E3EA">
                <v:stroke joinstyle="miter"/>
                <v:path gradientshapeok="t" o:connecttype="rect"/>
              </v:shapetype>
              <v:shape id="Text Box 50" style="position:absolute;margin-left:90.4pt;margin-top:0;width:273.75pt;height:30.15pt;z-index:25174835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">
                <v:textbox inset="0,0,0,0">
                  <w:txbxContent>
                    <w:p w:rsidRPr="008C5A1D" w:rsidR="00DD138C" w:rsidP="00144644" w:rsidRDefault="00144644" w14:paraId="2DD57834" w14:textId="37CFF3B2">
                      <w:pPr>
                        <w:spacing w:before="21"/>
                        <w:rPr>
                          <w:rFonts w:ascii="Montserrat" w:hAnsi="Montserrat"/>
                          <w:b/>
                          <w:color w:val="1F3864" w:themeColor="accent1" w:themeShade="80"/>
                          <w:sz w:val="48"/>
                          <w:szCs w:val="36"/>
                        </w:rPr>
                      </w:pPr>
                      <w:proofErr w:type="spellStart"/>
                      <w:r w:rsidRPr="00144644">
                        <w:rPr>
                          <w:rFonts w:ascii="Montserrat" w:hAnsi="Montserrat"/>
                          <w:b/>
                          <w:color w:val="1F3864" w:themeColor="accent1" w:themeShade="80"/>
                          <w:sz w:val="48"/>
                          <w:szCs w:val="36"/>
                          <w:lang w:val="Greek"/>
                        </w:rPr>
                        <w:t xml:space="preserve">Δημήτριος </w:t>
                      </w:r>
                      <w:proofErr w:type="spellEnd"/>
                      <w:r w:rsidRPr="00144644">
                        <w:rPr>
                          <w:rFonts w:ascii="Cambria" w:hAnsi="Cambria" w:cs="Cambria"/>
                          <w:b/>
                          <w:color w:val="1F3864" w:themeColor="accent1" w:themeShade="80"/>
                          <w:sz w:val="48"/>
                          <w:szCs w:val="36"/>
                          <w:lang w:val="Greek"/>
                        </w:rPr>
                        <w:t>καραμανλής</w:t>
                      </w:r>
                    </w:p>
                  </w:txbxContent>
                </v:textbox>
                <w10:wrap anchory="margin"/>
              </v:shape>
            </w:pict>
          </mc:Fallback>
        </mc:AlternateContent>
      </w:r>
      <w:r w:rsidR="00E35970">
        <w:rPr>
          <w:rFonts w:ascii="Times New Roman"/>
          <w:noProof/>
        </w:rPr>
        <w:drawing>
          <wp:anchor distT="0" distB="0" distL="114300" distR="114300" simplePos="0" relativeHeight="251747328" behindDoc="0" locked="0" layoutInCell="1" allowOverlap="1" wp14:anchorId="591BD269" wp14:editId="31822CBD">
            <wp:simplePos x="0" y="0"/>
            <wp:positionH relativeFrom="margin">
              <wp:align>right</wp:align>
            </wp:positionH>
            <wp:positionV relativeFrom="page">
              <wp:posOffset>131978</wp:posOffset>
            </wp:positionV>
            <wp:extent cx="2016125" cy="540385"/>
            <wp:effectExtent l="0" t="0" r="3175" b="0"/>
            <wp:wrapSquare wrapText="bothSides"/>
            <wp:docPr id="55" name="Picture 53" descr="Λογότυπο&#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3" descr="Logotip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6125" cy="540385"/>
                    </a:xfrm>
                    <a:prstGeom prst="rect">
                      <a:avLst/>
                    </a:prstGeom>
                    <a:noFill/>
                    <a:ln>
                      <a:noFill/>
                    </a:ln>
                  </pic:spPr>
                </pic:pic>
              </a:graphicData>
            </a:graphic>
          </wp:anchor>
        </w:drawing>
      </w:r>
      <w:r w:rsidR="00E35970">
        <w:rPr>
          <w:rFonts w:ascii="Times New Roman"/>
          <w:noProof/>
        </w:rPr>
        <mc:AlternateContent>
          <mc:Choice Requires="wps">
            <w:drawing>
              <wp:anchor distT="0" distB="0" distL="114300" distR="114300" simplePos="0" relativeHeight="251753472" behindDoc="0" locked="0" layoutInCell="1" allowOverlap="1" wp14:anchorId="39A44596" wp14:editId="5595603D">
                <wp:simplePos x="0" y="0"/>
                <wp:positionH relativeFrom="margin">
                  <wp:posOffset>1155700</wp:posOffset>
                </wp:positionH>
                <wp:positionV relativeFrom="page">
                  <wp:posOffset>1586865</wp:posOffset>
                </wp:positionV>
                <wp:extent cx="5456555" cy="862965"/>
                <wp:effectExtent l="0" t="0" r="10795" b="13335"/>
                <wp:wrapSquare wrapText="bothSides"/>
                <wp:docPr id="6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55" cy="86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6F4B2" w14:textId="022C1B1B" w:rsidR="00DD138C" w:rsidRPr="00D13D19" w:rsidRDefault="00E35970" w:rsidP="00DD138C">
                            <w:pPr>
                              <w:spacing w:before="11" w:line="187" w:lineRule="auto"/>
                              <w:ind w:right="18"/>
                              <w:rPr>
                                <w:rFonts w:asciiTheme="minorHAnsi" w:hAnsiTheme="minorHAnsi" w:cstheme="minorHAnsi"/>
                                <w:sz w:val="24"/>
                                <w:szCs w:val="24"/>
                              </w:rPr>
                            </w:pPr>
                            <w:r w:rsidRPr="00E35970">
                              <w:rPr>
                                <w:rFonts w:asciiTheme="minorHAnsi" w:hAnsiTheme="minorHAnsi" w:cstheme="minorHAnsi"/>
                                <w:w w:val="95"/>
                                <w:sz w:val="24"/>
                                <w:szCs w:val="24"/>
                              </w:rPr>
                              <w:t>Δημιουργικός και καινοτόμος έμπορος με [αριθμό] χρόνια εμπειρίας στην ανάπτυξη επιτυχημένων στρατηγικών μάρκετινγκ για εθνικές και διεθνείς μάρκες. Ειδικός στο σχεδιασμό και την εκτέλεση πολυκαναλικών εκστρατειών μάρκετινγκ, συμπεριλαμβανομένων των κοινωνικών μέσων, της διαδικτυακής διαφήμισης, των εκδηλώσεων και των προωθήσεων.</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shape id="Text Box 46" style="position:absolute;margin-left:91pt;margin-top:124.95pt;width:429.65pt;height:67.9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" w14:anchorId="39A44596">
                <v:textbox inset="0,0,0,0">
                  <w:txbxContent>
                    <w:p w:rsidRPr="00D13D19" w:rsidR="00DD138C" w:rsidP="00DD138C" w:rsidRDefault="00E35970" w14:paraId="34B6F4B2" w14:textId="022C1B1B">
                      <w:pPr>
                        <w:spacing w:before="11" w:line="187" w:lineRule="auto"/>
                        <w:ind w:right="18"/>
                        <w:rPr>
                          <w:rFonts w:asciiTheme="minorHAnsi" w:hAnsiTheme="minorHAnsi" w:cstheme="minorHAnsi"/>
                          <w:sz w:val="24"/>
                          <w:szCs w:val="24"/>
                        </w:rPr>
                      </w:pPr>
                      <w:r w:rsidRPr="00E35970">
                        <w:rPr>
                          <w:rFonts w:asciiTheme="minorHAnsi" w:hAnsiTheme="minorHAnsi" w:cstheme="minorHAnsi"/>
                          <w:w w:val="95"/>
                          <w:sz w:val="24"/>
                          <w:szCs w:val="24"/>
                          <w:lang w:val="Greek"/>
                        </w:rPr>
                        <w:t>Δημιουργικός και καινοτόμος έμπορος με [αριθμό] χρόνια εμπειρίας στην ανάπτυξη επιτυχημένων στρατηγικών μάρκετινγκ για εθνικές και διεθνείς μάρκες. Ειδικός στο σχεδιασμό και την εκτέλεση πολυκαναλικών εκστρατειών μάρκετινγκ, συμπεριλαμβανομένων των κοινωνικών μέσων, της διαδικτυακής διαφήμισης, των εκδηλώσεων και των προωθήσεων.</w:t>
                      </w:r>
                    </w:p>
                  </w:txbxContent>
                </v:textbox>
                <w10:wrap type="square" anchorx="margin" anchory="page"/>
              </v:shape>
            </w:pict>
          </mc:Fallback>
        </mc:AlternateContent>
      </w:r>
      <w:r w:rsidR="00B97EF5">
        <w:rPr>
          <w:rFonts w:ascii="Times New Roman"/>
          <w:noProof/>
        </w:rPr>
        <mc:AlternateContent>
          <mc:Choice Requires="wps">
            <w:drawing>
              <wp:anchor distT="0" distB="0" distL="114300" distR="114300" simplePos="0" relativeHeight="251750400" behindDoc="0" locked="0" layoutInCell="1" allowOverlap="1" wp14:anchorId="314E699D" wp14:editId="51F7B5D2">
                <wp:simplePos x="0" y="0"/>
                <wp:positionH relativeFrom="margin">
                  <wp:posOffset>1152525</wp:posOffset>
                </wp:positionH>
                <wp:positionV relativeFrom="page">
                  <wp:posOffset>1052830</wp:posOffset>
                </wp:positionV>
                <wp:extent cx="5478145" cy="460375"/>
                <wp:effectExtent l="0" t="0" r="8255" b="15875"/>
                <wp:wrapSquare wrapText="bothSides"/>
                <wp:docPr id="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3E91B" w14:textId="5142E418" w:rsidR="00B97EF5" w:rsidRDefault="00DD138C" w:rsidP="00B97EF5">
                            <w:pPr>
                              <w:spacing w:line="272" w:lineRule="exact"/>
                              <w:rPr>
                                <w:rFonts w:asciiTheme="minorHAnsi" w:hAnsiTheme="minorHAnsi" w:cstheme="minorHAnsi"/>
                                <w:w w:val="85"/>
                                <w:sz w:val="24"/>
                                <w:szCs w:val="28"/>
                              </w:rPr>
                            </w:pPr>
                            <w:r w:rsidRPr="00B0256C">
                              <w:rPr>
                                <w:rFonts w:asciiTheme="minorHAnsi" w:hAnsiTheme="minorHAnsi" w:cstheme="minorHAnsi"/>
                                <w:b/>
                                <w:w w:val="95"/>
                                <w:sz w:val="24"/>
                                <w:szCs w:val="28"/>
                              </w:rPr>
                              <w:t xml:space="preserve">Υπηκοότητα: Γαλλική </w:t>
                            </w:r>
                            <w:r w:rsidR="00B97EF5" w:rsidRPr="00B0256C">
                              <w:rPr>
                                <w:rFonts w:asciiTheme="minorHAnsi" w:hAnsiTheme="minorHAnsi" w:cstheme="minorHAnsi"/>
                                <w:w w:val="95"/>
                                <w:sz w:val="24"/>
                                <w:szCs w:val="28"/>
                              </w:rPr>
                              <w:t xml:space="preserve">| </w:t>
                            </w:r>
                            <w:r w:rsidR="00B97EF5" w:rsidRPr="00B0256C">
                              <w:rPr>
                                <w:rFonts w:asciiTheme="minorHAnsi" w:hAnsiTheme="minorHAnsi" w:cstheme="minorHAnsi"/>
                                <w:w w:val="85"/>
                                <w:sz w:val="24"/>
                                <w:szCs w:val="28"/>
                              </w:rPr>
                              <w:t xml:space="preserve">(+33) 666666666 | </w:t>
                            </w:r>
                            <w:hyperlink r:id="rId8" w:history="1">
                              <w:r w:rsidR="00B97EF5" w:rsidRPr="00B15A62">
                                <w:rPr>
                                  <w:rStyle w:val="Hyperlink"/>
                                  <w:rFonts w:asciiTheme="minorHAnsi" w:hAnsiTheme="minorHAnsi" w:cstheme="minorHAnsi"/>
                                  <w:w w:val="85"/>
                                  <w:sz w:val="24"/>
                                  <w:szCs w:val="28"/>
                                </w:rPr>
                                <w:t>Marie.dupont@gmail.com</w:t>
                              </w:r>
                            </w:hyperlink>
                          </w:p>
                          <w:p w14:paraId="197B58BC" w14:textId="1E507B86" w:rsidR="00B97EF5" w:rsidRPr="00B0256C" w:rsidRDefault="00B97EF5" w:rsidP="00B97EF5">
                            <w:pPr>
                              <w:spacing w:line="272" w:lineRule="exact"/>
                              <w:rPr>
                                <w:rFonts w:asciiTheme="minorHAnsi" w:hAnsiTheme="minorHAnsi" w:cstheme="minorHAnsi"/>
                                <w:sz w:val="24"/>
                                <w:szCs w:val="28"/>
                              </w:rPr>
                            </w:pPr>
                            <w:r w:rsidRPr="00B97EF5">
                              <w:rPr>
                                <w:rFonts w:asciiTheme="minorHAnsi" w:hAnsiTheme="minorHAnsi" w:cstheme="minorHAnsi"/>
                                <w:b/>
                                <w:bCs/>
                                <w:w w:val="85"/>
                                <w:sz w:val="24"/>
                                <w:szCs w:val="28"/>
                              </w:rPr>
                              <w:t>Ημερομηνία αναγνώρισης</w:t>
                            </w:r>
                            <w:r>
                              <w:rPr>
                                <w:rFonts w:asciiTheme="minorHAnsi" w:hAnsiTheme="minorHAnsi" w:cstheme="minorHAnsi"/>
                                <w:w w:val="85"/>
                                <w:sz w:val="24"/>
                                <w:szCs w:val="28"/>
                              </w:rPr>
                              <w:t xml:space="preserve"> : 17/12/1995 | </w:t>
                            </w:r>
                            <w:proofErr w:type="spellStart"/>
                            <w:r w:rsidR="00E35970">
                              <w:rPr>
                                <w:rFonts w:asciiTheme="minorHAnsi" w:hAnsiTheme="minorHAnsi" w:cstheme="minorHAnsi"/>
                                <w:b/>
                                <w:bCs/>
                                <w:w w:val="85"/>
                                <w:sz w:val="24"/>
                                <w:szCs w:val="28"/>
                              </w:rPr>
                              <w:t>Διεύθυνση</w:t>
                            </w:r>
                            <w:proofErr w:type="spellEnd"/>
                            <w:r>
                              <w:rPr>
                                <w:rFonts w:asciiTheme="minorHAnsi" w:hAnsiTheme="minorHAnsi" w:cstheme="minorHAnsi"/>
                                <w:w w:val="85"/>
                                <w:sz w:val="24"/>
                                <w:szCs w:val="28"/>
                              </w:rPr>
                              <w:t xml:space="preserve"> : </w:t>
                            </w:r>
                            <w:proofErr w:type="spellStart"/>
                            <w:r>
                              <w:rPr>
                                <w:rFonts w:asciiTheme="minorHAnsi" w:hAnsiTheme="minorHAnsi" w:cstheme="minorHAnsi"/>
                                <w:w w:val="85"/>
                                <w:sz w:val="24"/>
                                <w:szCs w:val="28"/>
                              </w:rPr>
                              <w:t>bourgoin-jallieu</w:t>
                            </w:r>
                            <w:proofErr w:type="spellEnd"/>
                            <w:r>
                              <w:rPr>
                                <w:rFonts w:asciiTheme="minorHAnsi" w:hAnsiTheme="minorHAnsi" w:cstheme="minorHAnsi"/>
                                <w:w w:val="85"/>
                                <w:sz w:val="24"/>
                                <w:szCs w:val="28"/>
                              </w:rPr>
                              <w:t>, France</w:t>
                            </w:r>
                          </w:p>
                          <w:p w14:paraId="71712127" w14:textId="1962A6C0" w:rsidR="00DD138C" w:rsidRPr="00B0256C" w:rsidRDefault="00DD138C" w:rsidP="00DD138C">
                            <w:pPr>
                              <w:rPr>
                                <w:rFonts w:asciiTheme="minorHAnsi" w:hAnsiTheme="minorHAnsi" w:cstheme="minorHAnsi"/>
                                <w:sz w:val="24"/>
                                <w:szCs w:val="28"/>
                              </w:rPr>
                            </w:pPr>
                          </w:p>
                          <w:p w14:paraId="1C11D333" w14:textId="77777777" w:rsidR="00DD138C" w:rsidRDefault="00DD138C" w:rsidP="00DD138C">
                            <w:pPr>
                              <w:spacing w:before="119"/>
                              <w:contextualSpacing/>
                              <w:rPr>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shape id="Text Box 49" style="position:absolute;margin-left:90.75pt;margin-top:82.9pt;width:431.35pt;height:36.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" w14:anchorId="314E699D">
                <v:textbox inset="0,0,0,0">
                  <w:txbxContent>
                    <w:p w:rsidR="00B97EF5" w:rsidP="00B97EF5" w:rsidRDefault="00DD138C" w14:paraId="6493E91B" w14:textId="5142E418">
                      <w:pPr>
                        <w:spacing w:line="272" w:lineRule="exact"/>
                        <w:rPr>
                          <w:rFonts w:asciiTheme="minorHAnsi" w:hAnsiTheme="minorHAnsi" w:cstheme="minorHAnsi"/>
                          <w:w w:val="85"/>
                          <w:sz w:val="24"/>
                          <w:szCs w:val="28"/>
                        </w:rPr>
                      </w:pPr>
                      <w:r w:rsidRPr="00B0256C">
                        <w:rPr>
                          <w:rFonts w:asciiTheme="minorHAnsi" w:hAnsiTheme="minorHAnsi" w:cstheme="minorHAnsi"/>
                          <w:b/>
                          <w:w w:val="95"/>
                          <w:sz w:val="24"/>
                          <w:szCs w:val="28"/>
                          <w:lang w:val="Greek"/>
                        </w:rPr>
                        <w:t xml:space="preserve">Υπηκοότητα: Γαλλική </w:t>
                      </w:r>
                      <w:r w:rsidRPr="00B0256C" w:rsidR="00B97EF5">
                        <w:rPr>
                          <w:rFonts w:asciiTheme="minorHAnsi" w:hAnsiTheme="minorHAnsi" w:cstheme="minorHAnsi"/>
                          <w:w w:val="95"/>
                          <w:sz w:val="24"/>
                          <w:szCs w:val="28"/>
                          <w:lang w:val="Greek"/>
                        </w:rPr>
                        <w:t xml:space="preserve">| </w:t>
                      </w:r>
                      <w:r w:rsidRPr="00B0256C" w:rsidR="00B97EF5">
                        <w:rPr>
                          <w:rFonts w:asciiTheme="minorHAnsi" w:hAnsiTheme="minorHAnsi" w:cstheme="minorHAnsi"/>
                          <w:w w:val="85"/>
                          <w:sz w:val="24"/>
                          <w:szCs w:val="28"/>
                          <w:lang w:val="Greek"/>
                        </w:rPr>
                        <w:t xml:space="preserve">(+33) 666666666 | </w:t>
                      </w:r>
                      <w:hyperlink w:history="1" r:id="rId9">
                        <w:r w:rsidRPr="00B15A62" w:rsidR="00B97EF5">
                          <w:rPr>
                            <w:rStyle w:val="Lienhypertexte"/>
                            <w:rFonts w:asciiTheme="minorHAnsi" w:hAnsiTheme="minorHAnsi" w:cstheme="minorHAnsi"/>
                            <w:w w:val="85"/>
                            <w:sz w:val="24"/>
                            <w:szCs w:val="28"/>
                            <w:lang w:val="Greek"/>
                          </w:rPr>
                          <w:t>Marie.dupont@gmail.com</w:t>
                        </w:r>
                      </w:hyperlink>
                    </w:p>
                    <w:p w:rsidRPr="00B0256C" w:rsidR="00B97EF5" w:rsidP="00B97EF5" w:rsidRDefault="00B97EF5" w14:paraId="197B58BC" w14:textId="1E507B86">
                      <w:pPr>
                        <w:spacing w:line="272" w:lineRule="exact"/>
                        <w:rPr>
                          <w:rFonts w:asciiTheme="minorHAnsi" w:hAnsiTheme="minorHAnsi" w:cstheme="minorHAnsi"/>
                          <w:sz w:val="24"/>
                          <w:szCs w:val="28"/>
                        </w:rPr>
                      </w:pPr>
                      <w:r w:rsidRPr="00B97EF5">
                        <w:rPr>
                          <w:rFonts w:asciiTheme="minorHAnsi" w:hAnsiTheme="minorHAnsi" w:cstheme="minorHAnsi"/>
                          <w:b/>
                          <w:bCs/>
                          <w:w w:val="85"/>
                          <w:sz w:val="24"/>
                          <w:szCs w:val="28"/>
                          <w:lang w:val="Greek"/>
                        </w:rPr>
                        <w:t>Ημερομηνία αναγνώρισης</w:t>
                      </w:r>
                      <w:r>
                        <w:rPr>
                          <w:rFonts w:asciiTheme="minorHAnsi" w:hAnsiTheme="minorHAnsi" w:cstheme="minorHAnsi"/>
                          <w:w w:val="85"/>
                          <w:sz w:val="24"/>
                          <w:szCs w:val="28"/>
                          <w:lang w:val="Greek"/>
                        </w:rPr>
                        <w:t xml:space="preserve"> : 17/12/1995 | </w:t>
                      </w:r>
                      <w:r w:rsidR="00E35970">
                        <w:rPr>
                          <w:rFonts w:asciiTheme="minorHAnsi" w:hAnsiTheme="minorHAnsi" w:cstheme="minorHAnsi"/>
                          <w:b/>
                          <w:bCs/>
                          <w:w w:val="85"/>
                          <w:sz w:val="24"/>
                          <w:szCs w:val="28"/>
                          <w:lang w:val="Greek"/>
                        </w:rPr>
                        <w:t>Διεύθυνση</w:t>
                      </w:r>
                      <w:r>
                        <w:rPr>
                          <w:rFonts w:asciiTheme="minorHAnsi" w:hAnsiTheme="minorHAnsi" w:cstheme="minorHAnsi"/>
                          <w:w w:val="85"/>
                          <w:sz w:val="24"/>
                          <w:szCs w:val="28"/>
                          <w:lang w:val="Greek"/>
                        </w:rPr>
                        <w:t xml:space="preserve"> : bourgoin-jallieu, France</w:t>
                      </w:r>
                      <w:proofErr w:type="spellStart"/>
                      <w:proofErr w:type="spellEnd"/>
                    </w:p>
                    <w:p w:rsidRPr="00B0256C" w:rsidR="00DD138C" w:rsidP="00DD138C" w:rsidRDefault="00DD138C" w14:paraId="71712127" w14:textId="1962A6C0">
                      <w:pPr>
                        <w:rPr>
                          <w:rFonts w:asciiTheme="minorHAnsi" w:hAnsiTheme="minorHAnsi" w:cstheme="minorHAnsi"/>
                          <w:sz w:val="24"/>
                          <w:szCs w:val="28"/>
                        </w:rPr>
                      </w:pPr>
                    </w:p>
                    <w:p w:rsidR="00DD138C" w:rsidP="00DD138C" w:rsidRDefault="00DD138C" w14:paraId="1C11D333" w14:textId="77777777">
                      <w:pPr>
                        <w:spacing w:before="119"/>
                        <w:contextualSpacing/>
                        <w:rPr>
                          <w:sz w:val="20"/>
                        </w:rPr>
                      </w:pPr>
                    </w:p>
                  </w:txbxContent>
                </v:textbox>
                <w10:wrap type="square" anchorx="margin" anchory="page"/>
              </v:shape>
            </w:pict>
          </mc:Fallback>
        </mc:AlternateContent>
      </w:r>
      <w:r w:rsidR="00B97EF5">
        <w:rPr>
          <w:rFonts w:ascii="Times New Roman"/>
          <w:noProof/>
        </w:rPr>
        <mc:AlternateContent>
          <mc:Choice Requires="wps">
            <w:drawing>
              <wp:anchor distT="0" distB="0" distL="114300" distR="114300" simplePos="0" relativeHeight="251744256" behindDoc="0" locked="0" layoutInCell="1" allowOverlap="1" wp14:anchorId="171A1F25" wp14:editId="5E99F3E0">
                <wp:simplePos x="0" y="0"/>
                <wp:positionH relativeFrom="column">
                  <wp:posOffset>1151255</wp:posOffset>
                </wp:positionH>
                <wp:positionV relativeFrom="paragraph">
                  <wp:posOffset>446405</wp:posOffset>
                </wp:positionV>
                <wp:extent cx="5039995" cy="19050"/>
                <wp:effectExtent l="0" t="0" r="0" b="0"/>
                <wp:wrapNone/>
                <wp:docPr id="62"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9995" cy="19050"/>
                        </a:xfrm>
                        <a:custGeom>
                          <a:avLst/>
                          <a:gdLst>
                            <a:gd name="T0" fmla="+- 0 10309 2372"/>
                            <a:gd name="T1" fmla="*/ T0 w 7937"/>
                            <a:gd name="T2" fmla="+- 0 1404 1404"/>
                            <a:gd name="T3" fmla="*/ 1404 h 30"/>
                            <a:gd name="T4" fmla="+- 0 2372 2372"/>
                            <a:gd name="T5" fmla="*/ T4 w 7937"/>
                            <a:gd name="T6" fmla="+- 0 1404 1404"/>
                            <a:gd name="T7" fmla="*/ 1404 h 30"/>
                            <a:gd name="T8" fmla="+- 0 2387 2372"/>
                            <a:gd name="T9" fmla="*/ T8 w 7937"/>
                            <a:gd name="T10" fmla="+- 0 1434 1404"/>
                            <a:gd name="T11" fmla="*/ 1434 h 30"/>
                            <a:gd name="T12" fmla="+- 0 10294 2372"/>
                            <a:gd name="T13" fmla="*/ T12 w 7937"/>
                            <a:gd name="T14" fmla="+- 0 1434 1404"/>
                            <a:gd name="T15" fmla="*/ 1434 h 30"/>
                            <a:gd name="T16" fmla="+- 0 10309 2372"/>
                            <a:gd name="T17" fmla="*/ T16 w 7937"/>
                            <a:gd name="T18" fmla="+- 0 1404 1404"/>
                            <a:gd name="T19" fmla="*/ 1404 h 30"/>
                          </a:gdLst>
                          <a:ahLst/>
                          <a:cxnLst>
                            <a:cxn ang="0">
                              <a:pos x="T1" y="T3"/>
                            </a:cxn>
                            <a:cxn ang="0">
                              <a:pos x="T5" y="T7"/>
                            </a:cxn>
                            <a:cxn ang="0">
                              <a:pos x="T9" y="T11"/>
                            </a:cxn>
                            <a:cxn ang="0">
                              <a:pos x="T13" y="T15"/>
                            </a:cxn>
                            <a:cxn ang="0">
                              <a:pos x="T17" y="T19"/>
                            </a:cxn>
                          </a:cxnLst>
                          <a:rect l="0" t="0" r="r" b="b"/>
                          <a:pathLst>
                            <a:path w="7937" h="30">
                              <a:moveTo>
                                <a:pt x="7937" y="0"/>
                              </a:moveTo>
                              <a:lnTo>
                                <a:pt x="0" y="0"/>
                              </a:lnTo>
                              <a:lnTo>
                                <a:pt x="15" y="30"/>
                              </a:lnTo>
                              <a:lnTo>
                                <a:pt x="7922" y="30"/>
                              </a:lnTo>
                              <a:lnTo>
                                <a:pt x="7937" y="0"/>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shape id="Freeform 57" style="position:absolute;margin-left:90.65pt;margin-top:35.15pt;width:396.85pt;height:1.5pt;z-index:251744256;visibility:visible;mso-wrap-style:square;mso-wrap-distance-left:9pt;mso-wrap-distance-top:0;mso-wrap-distance-right:9pt;mso-wrap-distance-bottom:0;mso-position-horizontal:absolute;mso-position-horizontal-relative:text;mso-position-vertical:absolute;mso-position-vertical-relative:text;v-text-anchor:top" coordsize="7937,30" o:spid="_x0000_s1026" fillcolor="#969696" stroked="f" path="m7937,l,,15,30r7907,l79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" w14:anchorId="7D91474E">
                <v:path arrowok="t" o:connecttype="custom" o:connectlocs="5039995,891540;0,891540;9525,910590;5030470,910590;5039995,891540" o:connectangles="0,0,0,0,0"/>
              </v:shape>
            </w:pict>
          </mc:Fallback>
        </mc:AlternateContent>
      </w:r>
    </w:p>
    <w:p w14:paraId="5129ED9E" w14:textId="6178FD40" w:rsidR="00B97EF5" w:rsidRPr="00B97EF5" w:rsidRDefault="00B97EF5" w:rsidP="00E35970">
      <w:pPr>
        <w:widowControl/>
        <w:pBdr>
          <w:bottom w:val="single" w:sz="6" w:space="1" w:color="auto"/>
        </w:pBdr>
        <w:autoSpaceDE/>
        <w:autoSpaceDN/>
        <w:spacing w:after="160" w:line="259" w:lineRule="auto"/>
        <w:rPr>
          <w:rFonts w:ascii="Montserrat" w:eastAsia="Calibri" w:hAnsi="Montserrat" w:cs="Arial"/>
          <w:b/>
          <w:bCs/>
          <w:color w:val="2F5496"/>
          <w:kern w:val="2"/>
          <w:sz w:val="24"/>
          <w:szCs w:val="24"/>
          <w:lang w:val="fr-TN"/>
          <w14:ligatures w14:val="standardContextual"/>
        </w:rPr>
      </w:pPr>
      <w:r w:rsidRPr="00B97EF5">
        <w:rPr>
          <w:rFonts w:ascii="Montserrat" w:eastAsia="Calibri" w:hAnsi="Montserrat" w:cs="Arial"/>
          <w:b/>
          <w:bCs/>
          <w:color w:val="2F5496"/>
          <w:kern w:val="2"/>
          <w:sz w:val="28"/>
          <w:szCs w:val="28"/>
          <w14:ligatures w14:val="standardContextual"/>
        </w:rPr>
        <w:t>Επαγγελματική πείρα</w:t>
      </w:r>
    </w:p>
    <w:p w14:paraId="660981A8" w14:textId="52124325" w:rsidR="00B97EF5" w:rsidRPr="00B97EF5" w:rsidRDefault="00B97EF5" w:rsidP="004B392B">
      <w:pPr>
        <w:widowControl/>
        <w:autoSpaceDE/>
        <w:autoSpaceDN/>
        <w:spacing w:after="160" w:line="259" w:lineRule="auto"/>
        <w:rPr>
          <w:rFonts w:ascii="Calibri" w:eastAsia="Calibri" w:hAnsi="Calibri" w:cs="Calibri"/>
          <w:color w:val="2F5496"/>
          <w:kern w:val="2"/>
          <w:sz w:val="24"/>
          <w:szCs w:val="24"/>
          <w14:ligatures w14:val="standardContextual"/>
        </w:rPr>
      </w:pPr>
      <w:r w:rsidRPr="00B97EF5">
        <w:rPr>
          <w:rFonts w:ascii="Calibri" w:eastAsia="Calibri" w:hAnsi="Calibri" w:cs="Calibri"/>
          <w:color w:val="2F5496"/>
          <w:kern w:val="2"/>
          <w:sz w:val="24"/>
          <w:szCs w:val="24"/>
          <w14:ligatures w14:val="standardContextual"/>
        </w:rPr>
        <w:t>Marketing Manager, [Όνομα εταιρείας], [Πόλη], [Χώρα]Ιανουάριος</w:t>
      </w:r>
      <w:r w:rsidR="004B392B">
        <w:rPr>
          <w:rFonts w:ascii="Calibri" w:eastAsia="Calibri" w:hAnsi="Calibri" w:cs="Calibri"/>
          <w:color w:val="2F5496"/>
          <w:kern w:val="2"/>
          <w:sz w:val="24"/>
          <w:szCs w:val="24"/>
          <w14:ligatures w14:val="standardContextual"/>
        </w:rPr>
        <w:br/>
      </w:r>
      <w:r w:rsidR="004B392B" w:rsidRPr="00B97EF5">
        <w:rPr>
          <w:rFonts w:ascii="Calibri" w:eastAsia="Calibri" w:hAnsi="Calibri" w:cs="Calibri"/>
          <w:kern w:val="2"/>
          <w14:ligatures w14:val="standardContextual"/>
        </w:rPr>
        <w:t xml:space="preserve"> [Έτος έναρξης] - Σε εξέλιξη</w:t>
      </w:r>
    </w:p>
    <w:p w14:paraId="15BFECB7" w14:textId="57E69AF7" w:rsidR="00B97EF5" w:rsidRPr="00B97EF5" w:rsidRDefault="00B97EF5" w:rsidP="00B97EF5">
      <w:pPr>
        <w:widowControl/>
        <w:numPr>
          <w:ilvl w:val="0"/>
          <w:numId w:val="5"/>
        </w:numPr>
        <w:autoSpaceDE/>
        <w:autoSpaceDN/>
        <w:spacing w:after="160" w:line="259" w:lineRule="auto"/>
        <w:contextualSpacing/>
        <w:rPr>
          <w:rFonts w:ascii="Calibri" w:eastAsia="Calibri" w:hAnsi="Calibri" w:cs="Calibri"/>
          <w:kern w:val="2"/>
          <w14:ligatures w14:val="standardContextual"/>
        </w:rPr>
      </w:pPr>
      <w:r w:rsidRPr="00B97EF5">
        <w:rPr>
          <w:rFonts w:ascii="Calibri" w:eastAsia="Calibri" w:hAnsi="Calibri" w:cs="Calibri"/>
          <w:kern w:val="2"/>
          <w14:ligatures w14:val="standardContextual"/>
        </w:rPr>
        <w:t xml:space="preserve">Ανάπτυξη και εφαρμογή της στρατηγικής μάρκετινγκ της εταιρείας </w:t>
      </w:r>
    </w:p>
    <w:p w14:paraId="7EE8E46B" w14:textId="53B509BD" w:rsidR="00B97EF5" w:rsidRPr="00B97EF5" w:rsidRDefault="00B97EF5" w:rsidP="00B97EF5">
      <w:pPr>
        <w:widowControl/>
        <w:numPr>
          <w:ilvl w:val="0"/>
          <w:numId w:val="5"/>
        </w:numPr>
        <w:autoSpaceDE/>
        <w:autoSpaceDN/>
        <w:spacing w:after="160" w:line="259" w:lineRule="auto"/>
        <w:contextualSpacing/>
        <w:rPr>
          <w:rFonts w:ascii="Calibri" w:eastAsia="Calibri" w:hAnsi="Calibri" w:cs="Calibri"/>
          <w:kern w:val="2"/>
          <w14:ligatures w14:val="standardContextual"/>
        </w:rPr>
      </w:pPr>
      <w:r w:rsidRPr="00B97EF5">
        <w:rPr>
          <w:rFonts w:ascii="Calibri" w:eastAsia="Calibri" w:hAnsi="Calibri" w:cs="Calibri"/>
          <w:kern w:val="2"/>
          <w14:ligatures w14:val="standardContextual"/>
        </w:rPr>
        <w:t>Διαχείριση πολυκαναλικών εκστρατειών μάρκετινγκ</w:t>
      </w:r>
    </w:p>
    <w:p w14:paraId="478FE910" w14:textId="2CF86BEF" w:rsidR="00B97EF5" w:rsidRPr="00B97EF5" w:rsidRDefault="00B97EF5" w:rsidP="00B97EF5">
      <w:pPr>
        <w:widowControl/>
        <w:numPr>
          <w:ilvl w:val="0"/>
          <w:numId w:val="5"/>
        </w:numPr>
        <w:autoSpaceDE/>
        <w:autoSpaceDN/>
        <w:spacing w:after="160" w:line="259" w:lineRule="auto"/>
        <w:contextualSpacing/>
        <w:rPr>
          <w:rFonts w:ascii="Calibri" w:eastAsia="Calibri" w:hAnsi="Calibri" w:cs="Calibri"/>
          <w:kern w:val="2"/>
          <w14:ligatures w14:val="standardContextual"/>
        </w:rPr>
      </w:pPr>
      <w:r w:rsidRPr="00B97EF5">
        <w:rPr>
          <w:rFonts w:ascii="Calibri" w:eastAsia="Calibri" w:hAnsi="Calibri" w:cs="Calibri"/>
          <w:kern w:val="2"/>
          <w14:ligatures w14:val="standardContextual"/>
        </w:rPr>
        <w:t xml:space="preserve">Ανάλυση δεδομένων μάρκετινγκ για την αξιολόγηση της αποτελεσματικότητας των καμπανιών </w:t>
      </w:r>
    </w:p>
    <w:p w14:paraId="76ECDEF4" w14:textId="3480ADAB" w:rsidR="00B97EF5" w:rsidRDefault="00B97EF5" w:rsidP="00B97EF5">
      <w:pPr>
        <w:widowControl/>
        <w:numPr>
          <w:ilvl w:val="0"/>
          <w:numId w:val="5"/>
        </w:numPr>
        <w:autoSpaceDE/>
        <w:autoSpaceDN/>
        <w:spacing w:after="160" w:line="259" w:lineRule="auto"/>
        <w:contextualSpacing/>
        <w:rPr>
          <w:rFonts w:ascii="Calibri" w:eastAsia="Calibri" w:hAnsi="Calibri" w:cs="Calibri"/>
          <w:kern w:val="2"/>
          <w14:ligatures w14:val="standardContextual"/>
        </w:rPr>
      </w:pPr>
      <w:r w:rsidRPr="00B97EF5">
        <w:rPr>
          <w:rFonts w:ascii="Calibri" w:eastAsia="Calibri" w:hAnsi="Calibri" w:cs="Calibri"/>
          <w:kern w:val="2"/>
          <w14:ligatures w14:val="standardContextual"/>
        </w:rPr>
        <w:t xml:space="preserve">Συνεργασία με διατμηματικές ομάδες </w:t>
      </w:r>
    </w:p>
    <w:p w14:paraId="630A8F46" w14:textId="77777777" w:rsidR="004B392B" w:rsidRPr="00B97EF5" w:rsidRDefault="004B392B" w:rsidP="004B392B">
      <w:pPr>
        <w:widowControl/>
        <w:autoSpaceDE/>
        <w:autoSpaceDN/>
        <w:spacing w:after="160" w:line="259" w:lineRule="auto"/>
        <w:contextualSpacing/>
        <w:rPr>
          <w:rFonts w:ascii="Calibri" w:eastAsia="Calibri" w:hAnsi="Calibri" w:cs="Calibri"/>
          <w:kern w:val="2"/>
          <w14:ligatures w14:val="standardContextual"/>
        </w:rPr>
      </w:pPr>
    </w:p>
    <w:p w14:paraId="3954EF75" w14:textId="18327510" w:rsidR="00B97EF5" w:rsidRPr="00B97EF5" w:rsidRDefault="00B97EF5" w:rsidP="004B392B">
      <w:pPr>
        <w:widowControl/>
        <w:autoSpaceDE/>
        <w:autoSpaceDN/>
        <w:spacing w:after="160" w:line="259" w:lineRule="auto"/>
        <w:rPr>
          <w:rFonts w:ascii="Calibri" w:eastAsia="Calibri" w:hAnsi="Calibri" w:cs="Calibri"/>
          <w:color w:val="2F5496"/>
          <w:kern w:val="2"/>
          <w:sz w:val="24"/>
          <w:szCs w:val="24"/>
          <w14:ligatures w14:val="standardContextual"/>
        </w:rPr>
      </w:pPr>
      <w:r w:rsidRPr="00B97EF5">
        <w:rPr>
          <w:rFonts w:ascii="Calibri" w:eastAsia="Calibri" w:hAnsi="Calibri" w:cs="Calibri"/>
          <w:color w:val="2F5496"/>
          <w:kern w:val="2"/>
          <w:sz w:val="24"/>
          <w:szCs w:val="24"/>
          <w14:ligatures w14:val="standardContextual"/>
        </w:rPr>
        <w:t>Digital Marketing Manager, [Επωνυμία εταιρείας], [Πόλη], [Χώρα]Μάιος</w:t>
      </w:r>
      <w:r w:rsidR="004B392B">
        <w:rPr>
          <w:rFonts w:ascii="Calibri" w:eastAsia="Calibri" w:hAnsi="Calibri" w:cs="Calibri"/>
          <w:color w:val="2F5496"/>
          <w:kern w:val="2"/>
          <w:sz w:val="24"/>
          <w:szCs w:val="24"/>
          <w14:ligatures w14:val="standardContextual"/>
        </w:rPr>
        <w:br/>
      </w:r>
      <w:r w:rsidR="004B392B" w:rsidRPr="00B97EF5">
        <w:rPr>
          <w:rFonts w:ascii="Calibri" w:eastAsia="Calibri" w:hAnsi="Calibri" w:cs="Calibri"/>
          <w:kern w:val="2"/>
          <w14:ligatures w14:val="standardContextual"/>
        </w:rPr>
        <w:t xml:space="preserve"> [Έτος έναρξης] - Δεκέμβριος [Έτος λήξης]</w:t>
      </w:r>
    </w:p>
    <w:p w14:paraId="0A731B45" w14:textId="7EE57F95" w:rsidR="00B97EF5" w:rsidRPr="00B97EF5" w:rsidRDefault="00B97EF5" w:rsidP="00B97EF5">
      <w:pPr>
        <w:widowControl/>
        <w:numPr>
          <w:ilvl w:val="0"/>
          <w:numId w:val="6"/>
        </w:numPr>
        <w:autoSpaceDE/>
        <w:autoSpaceDN/>
        <w:spacing w:after="160" w:line="259" w:lineRule="auto"/>
        <w:contextualSpacing/>
        <w:rPr>
          <w:rFonts w:ascii="Calibri" w:eastAsia="Calibri" w:hAnsi="Calibri" w:cs="Calibri"/>
          <w:kern w:val="2"/>
          <w14:ligatures w14:val="standardContextual"/>
        </w:rPr>
      </w:pPr>
      <w:r w:rsidRPr="00B97EF5">
        <w:rPr>
          <w:rFonts w:ascii="Calibri" w:eastAsia="Calibri" w:hAnsi="Calibri" w:cs="Calibri"/>
          <w:kern w:val="2"/>
          <w14:ligatures w14:val="standardContextual"/>
        </w:rPr>
        <w:t>Σχεδιασμός και υλοποίηση digital advertising καμπανιών για την αύξηση της προβολής και των πωλήσεων της εταιρείας</w:t>
      </w:r>
    </w:p>
    <w:p w14:paraId="7CE9EFA5" w14:textId="76BA28E6" w:rsidR="00B97EF5" w:rsidRPr="00B97EF5" w:rsidRDefault="00B97EF5" w:rsidP="00B97EF5">
      <w:pPr>
        <w:widowControl/>
        <w:numPr>
          <w:ilvl w:val="0"/>
          <w:numId w:val="6"/>
        </w:numPr>
        <w:autoSpaceDE/>
        <w:autoSpaceDN/>
        <w:spacing w:after="160" w:line="259" w:lineRule="auto"/>
        <w:contextualSpacing/>
        <w:rPr>
          <w:rFonts w:ascii="Calibri" w:eastAsia="Calibri" w:hAnsi="Calibri" w:cs="Calibri"/>
          <w:kern w:val="2"/>
          <w14:ligatures w14:val="standardContextual"/>
        </w:rPr>
      </w:pPr>
      <w:r w:rsidRPr="00B97EF5">
        <w:rPr>
          <w:rFonts w:ascii="Calibri" w:eastAsia="Calibri" w:hAnsi="Calibri" w:cs="Calibri"/>
          <w:kern w:val="2"/>
          <w14:ligatures w14:val="standardContextual"/>
        </w:rPr>
        <w:t xml:space="preserve">Ανάλυση της απόδοσης των διαφημιστικών εκστρατειών για τη βελτιστοποίηση των ποσοστών μετατροπών και του κόστους </w:t>
      </w:r>
    </w:p>
    <w:p w14:paraId="359B7505" w14:textId="1ECA95CC" w:rsidR="00B97EF5" w:rsidRDefault="00B97EF5" w:rsidP="00B97EF5">
      <w:pPr>
        <w:widowControl/>
        <w:numPr>
          <w:ilvl w:val="0"/>
          <w:numId w:val="6"/>
        </w:numPr>
        <w:autoSpaceDE/>
        <w:autoSpaceDN/>
        <w:spacing w:after="160" w:line="259" w:lineRule="auto"/>
        <w:contextualSpacing/>
        <w:rPr>
          <w:rFonts w:ascii="Calibri" w:eastAsia="Calibri" w:hAnsi="Calibri" w:cs="Calibri"/>
          <w:kern w:val="2"/>
          <w14:ligatures w14:val="standardContextual"/>
        </w:rPr>
      </w:pPr>
      <w:r w:rsidRPr="00B97EF5">
        <w:rPr>
          <w:rFonts w:ascii="Calibri" w:eastAsia="Calibri" w:hAnsi="Calibri" w:cs="Calibri"/>
          <w:kern w:val="2"/>
          <w14:ligatures w14:val="standardContextual"/>
        </w:rPr>
        <w:t>Διαχείριση της ιστοσελίδας της εταιρείας για τη διασφάλιση της βέλτιστης εμπειρίας χρήστη και των υψηλών ποσοστών μετατροπής</w:t>
      </w:r>
    </w:p>
    <w:p w14:paraId="2B1696B2" w14:textId="77777777" w:rsidR="004B392B" w:rsidRPr="00B97EF5" w:rsidRDefault="004B392B" w:rsidP="004B392B">
      <w:pPr>
        <w:widowControl/>
        <w:autoSpaceDE/>
        <w:autoSpaceDN/>
        <w:spacing w:after="160" w:line="259" w:lineRule="auto"/>
        <w:contextualSpacing/>
        <w:rPr>
          <w:rFonts w:ascii="Calibri" w:eastAsia="Calibri" w:hAnsi="Calibri" w:cs="Calibri"/>
          <w:kern w:val="2"/>
          <w14:ligatures w14:val="standardContextual"/>
        </w:rPr>
      </w:pPr>
    </w:p>
    <w:p w14:paraId="17375F01" w14:textId="389956EF" w:rsidR="00B97EF5" w:rsidRPr="00B97EF5" w:rsidRDefault="00B97EF5" w:rsidP="004B392B">
      <w:pPr>
        <w:widowControl/>
        <w:autoSpaceDE/>
        <w:autoSpaceDN/>
        <w:spacing w:after="160" w:line="259" w:lineRule="auto"/>
        <w:rPr>
          <w:rFonts w:ascii="Calibri" w:eastAsia="Calibri" w:hAnsi="Calibri" w:cs="Calibri"/>
          <w:color w:val="2F5496"/>
          <w:kern w:val="2"/>
          <w:sz w:val="24"/>
          <w:szCs w:val="24"/>
          <w14:ligatures w14:val="standardContextual"/>
        </w:rPr>
      </w:pPr>
      <w:r w:rsidRPr="00B97EF5">
        <w:rPr>
          <w:rFonts w:ascii="Calibri" w:eastAsia="Calibri" w:hAnsi="Calibri" w:cs="Calibri"/>
          <w:color w:val="2F5496"/>
          <w:kern w:val="2"/>
          <w:sz w:val="24"/>
          <w:szCs w:val="24"/>
          <w14:ligatures w14:val="standardContextual"/>
        </w:rPr>
        <w:t>Ασκούμενος μάρκετινγκ, [Επωνυμία εταιρείας], [Πόλη], [Χώρα]Σεπτέμβριος</w:t>
      </w:r>
      <w:r w:rsidR="004B392B">
        <w:rPr>
          <w:rFonts w:ascii="Calibri" w:eastAsia="Calibri" w:hAnsi="Calibri" w:cs="Calibri"/>
          <w:color w:val="2F5496"/>
          <w:kern w:val="2"/>
          <w:sz w:val="24"/>
          <w:szCs w:val="24"/>
          <w14:ligatures w14:val="standardContextual"/>
        </w:rPr>
        <w:br/>
      </w:r>
      <w:r w:rsidR="004B392B" w:rsidRPr="00B97EF5">
        <w:rPr>
          <w:rFonts w:ascii="Calibri" w:eastAsia="Calibri" w:hAnsi="Calibri" w:cs="Calibri"/>
          <w:kern w:val="2"/>
          <w:sz w:val="24"/>
          <w:szCs w:val="24"/>
          <w14:ligatures w14:val="standardContextual"/>
        </w:rPr>
        <w:t xml:space="preserve"> [Έτος έναρξης] - Δεκέμβριος [Έτος λήξης]</w:t>
      </w:r>
    </w:p>
    <w:p w14:paraId="42446DEC" w14:textId="274CBDC9" w:rsidR="00B97EF5" w:rsidRPr="00B97EF5" w:rsidRDefault="00B97EF5" w:rsidP="00B97EF5">
      <w:pPr>
        <w:widowControl/>
        <w:numPr>
          <w:ilvl w:val="0"/>
          <w:numId w:val="7"/>
        </w:numPr>
        <w:autoSpaceDE/>
        <w:autoSpaceDN/>
        <w:spacing w:after="160" w:line="259" w:lineRule="auto"/>
        <w:contextualSpacing/>
        <w:rPr>
          <w:rFonts w:ascii="Calibri" w:eastAsia="Calibri" w:hAnsi="Calibri" w:cs="Calibri"/>
          <w:kern w:val="2"/>
          <w14:ligatures w14:val="standardContextual"/>
        </w:rPr>
      </w:pPr>
      <w:r w:rsidRPr="00B97EF5">
        <w:rPr>
          <w:rFonts w:ascii="Calibri" w:eastAsia="Calibri" w:hAnsi="Calibri" w:cs="Calibri"/>
          <w:kern w:val="2"/>
          <w14:ligatures w14:val="standardContextual"/>
        </w:rPr>
        <w:t>Υποστήριξη της ομάδας μάρκετινγκ στο σχεδιασμό και την εκτέλεση διαφημιστικών εκστρατειών</w:t>
      </w:r>
    </w:p>
    <w:p w14:paraId="5639D84A" w14:textId="23727B68" w:rsidR="00B97EF5" w:rsidRPr="00B97EF5" w:rsidRDefault="00B97EF5" w:rsidP="00B97EF5">
      <w:pPr>
        <w:widowControl/>
        <w:numPr>
          <w:ilvl w:val="0"/>
          <w:numId w:val="7"/>
        </w:numPr>
        <w:autoSpaceDE/>
        <w:autoSpaceDN/>
        <w:spacing w:after="160" w:line="259" w:lineRule="auto"/>
        <w:contextualSpacing/>
        <w:rPr>
          <w:rFonts w:ascii="Calibri" w:eastAsia="Calibri" w:hAnsi="Calibri" w:cs="Calibri"/>
          <w:kern w:val="2"/>
          <w14:ligatures w14:val="standardContextual"/>
        </w:rPr>
      </w:pPr>
      <w:r w:rsidRPr="00B97EF5">
        <w:rPr>
          <w:rFonts w:ascii="Calibri" w:eastAsia="Calibri" w:hAnsi="Calibri" w:cs="Calibri"/>
          <w:kern w:val="2"/>
          <w14:ligatures w14:val="standardContextual"/>
        </w:rPr>
        <w:t>Δημιουργία περιεχομένου μάρκετινγκ για κοινωνικά μέσα, ηλεκτρονικό ταχυδρομείο και ιστότοπο</w:t>
      </w:r>
    </w:p>
    <w:p w14:paraId="042B7BC2" w14:textId="1EC02C98" w:rsidR="00B97EF5" w:rsidRDefault="00B97EF5" w:rsidP="00B97EF5">
      <w:pPr>
        <w:widowControl/>
        <w:numPr>
          <w:ilvl w:val="0"/>
          <w:numId w:val="7"/>
        </w:numPr>
        <w:autoSpaceDE/>
        <w:autoSpaceDN/>
        <w:spacing w:after="160" w:line="259" w:lineRule="auto"/>
        <w:contextualSpacing/>
        <w:rPr>
          <w:rFonts w:ascii="Calibri" w:eastAsia="Calibri" w:hAnsi="Calibri" w:cs="Calibri"/>
          <w:kern w:val="2"/>
          <w14:ligatures w14:val="standardContextual"/>
        </w:rPr>
      </w:pPr>
      <w:r w:rsidRPr="00B97EF5">
        <w:rPr>
          <w:rFonts w:ascii="Calibri" w:eastAsia="Calibri" w:hAnsi="Calibri" w:cs="Calibri"/>
          <w:kern w:val="2"/>
          <w14:ligatures w14:val="standardContextual"/>
        </w:rPr>
        <w:t>Ανάλυση δεδομένων μάρκετινγκ για την αξιολόγηση των αποτελεσμάτων της καμπάνιας και τον εντοπισμό ευκαιριών</w:t>
      </w:r>
    </w:p>
    <w:p w14:paraId="153D5410" w14:textId="77777777" w:rsidR="00E35970" w:rsidRPr="00B97EF5" w:rsidRDefault="00E35970" w:rsidP="00E35970">
      <w:pPr>
        <w:widowControl/>
        <w:autoSpaceDE/>
        <w:autoSpaceDN/>
        <w:spacing w:after="160" w:line="259" w:lineRule="auto"/>
        <w:contextualSpacing/>
        <w:rPr>
          <w:rFonts w:ascii="Calibri" w:eastAsia="Calibri" w:hAnsi="Calibri" w:cs="Calibri"/>
          <w:kern w:val="2"/>
          <w14:ligatures w14:val="standardContextual"/>
        </w:rPr>
      </w:pPr>
    </w:p>
    <w:p w14:paraId="13377208" w14:textId="7847514E" w:rsidR="00B97EF5" w:rsidRPr="00B97EF5" w:rsidRDefault="00B97EF5" w:rsidP="00B97EF5">
      <w:pPr>
        <w:widowControl/>
        <w:pBdr>
          <w:bottom w:val="single" w:sz="6" w:space="1" w:color="auto"/>
        </w:pBdr>
        <w:autoSpaceDE/>
        <w:autoSpaceDN/>
        <w:spacing w:after="160" w:line="259" w:lineRule="auto"/>
        <w:rPr>
          <w:rFonts w:ascii="Montserrat" w:eastAsia="Calibri" w:hAnsi="Montserrat" w:cs="Arial"/>
          <w:b/>
          <w:bCs/>
          <w:color w:val="2F5496"/>
          <w:kern w:val="2"/>
          <w:sz w:val="28"/>
          <w:szCs w:val="28"/>
          <w14:ligatures w14:val="standardContextual"/>
        </w:rPr>
      </w:pPr>
      <w:r w:rsidRPr="00B97EF5">
        <w:rPr>
          <w:rFonts w:ascii="Montserrat" w:eastAsia="Calibri" w:hAnsi="Montserrat" w:cs="Arial"/>
          <w:b/>
          <w:bCs/>
          <w:color w:val="2F5496"/>
          <w:kern w:val="2"/>
          <w:sz w:val="28"/>
          <w:szCs w:val="28"/>
          <w14:ligatures w14:val="standardContextual"/>
        </w:rPr>
        <w:t>Εκπαίδευση και σχηματισμός</w:t>
      </w:r>
    </w:p>
    <w:p w14:paraId="511E6B5B" w14:textId="1993CD92" w:rsidR="00B97EF5" w:rsidRPr="00B97EF5" w:rsidRDefault="00B97EF5" w:rsidP="00B97EF5">
      <w:pPr>
        <w:widowControl/>
        <w:autoSpaceDE/>
        <w:autoSpaceDN/>
        <w:spacing w:after="160" w:line="259" w:lineRule="auto"/>
        <w:rPr>
          <w:rFonts w:ascii="Montserrat" w:eastAsia="Calibri" w:hAnsi="Montserrat" w:cs="Arial"/>
          <w:color w:val="2F5496"/>
          <w:kern w:val="2"/>
          <w:sz w:val="24"/>
          <w:szCs w:val="24"/>
          <w14:ligatures w14:val="standardContextual"/>
        </w:rPr>
      </w:pPr>
      <w:r w:rsidRPr="00B97EF5">
        <w:rPr>
          <w:rFonts w:ascii="Montserrat" w:eastAsia="Calibri" w:hAnsi="Montserrat" w:cs="Arial"/>
          <w:color w:val="2F5496"/>
          <w:kern w:val="2"/>
          <w:sz w:val="24"/>
          <w:szCs w:val="24"/>
          <w14:ligatures w14:val="standardContextual"/>
        </w:rPr>
        <w:t>Μεταπτυχιακό στο Μάρκετινγκ, [όνομα πανεπιστημίου], [πόλη], [πληρώνει]</w:t>
      </w:r>
    </w:p>
    <w:p w14:paraId="170962B8" w14:textId="4B828836" w:rsidR="00B97EF5" w:rsidRPr="00B97EF5" w:rsidRDefault="00B97EF5" w:rsidP="00B97EF5">
      <w:pPr>
        <w:widowControl/>
        <w:autoSpaceDE/>
        <w:autoSpaceDN/>
        <w:spacing w:after="160" w:line="259" w:lineRule="auto"/>
        <w:rPr>
          <w:rFonts w:ascii="Montserrat" w:eastAsia="Calibri" w:hAnsi="Montserrat" w:cs="Arial"/>
          <w:kern w:val="2"/>
          <w14:ligatures w14:val="standardContextual"/>
        </w:rPr>
      </w:pPr>
      <w:r w:rsidRPr="00B97EF5">
        <w:rPr>
          <w:rFonts w:ascii="Montserrat" w:eastAsia="Calibri" w:hAnsi="Montserrat" w:cs="Arial"/>
          <w:kern w:val="2"/>
          <w14:ligatures w14:val="standardContextual"/>
        </w:rPr>
        <w:t>Σεπτέμβριος [έτος έναρξης] - Ιούνιος [τέλος έτους]</w:t>
      </w:r>
    </w:p>
    <w:p w14:paraId="56F9CAD1" w14:textId="77777777" w:rsidR="003E2F25" w:rsidRDefault="00B97EF5" w:rsidP="003E2F25">
      <w:pPr>
        <w:widowControl/>
        <w:autoSpaceDE/>
        <w:autoSpaceDN/>
        <w:spacing w:after="160" w:line="259" w:lineRule="auto"/>
        <w:rPr>
          <w:rFonts w:ascii="Montserrat" w:eastAsia="Calibri" w:hAnsi="Montserrat" w:cs="Arial"/>
          <w:kern w:val="2"/>
          <w14:ligatures w14:val="standardContextual"/>
        </w:rPr>
      </w:pPr>
      <w:r w:rsidRPr="00B97EF5">
        <w:rPr>
          <w:rFonts w:ascii="Montserrat" w:eastAsia="Calibri" w:hAnsi="Montserrat" w:cs="Arial"/>
          <w:kern w:val="2"/>
          <w14:ligatures w14:val="standardContextual"/>
        </w:rPr>
        <w:t>Ερευνητικό έργο σχετικά με τον αντίκτυπο της διαδικτυακής διαφήμισης στην αγοραστική συμπεριφορά των καταναλωτών</w:t>
      </w:r>
    </w:p>
    <w:p w14:paraId="718CB7C6" w14:textId="24E6BFC2" w:rsidR="003E2F25" w:rsidRPr="003E2F25" w:rsidRDefault="00DF7498" w:rsidP="003E2F25">
      <w:pPr>
        <w:widowControl/>
        <w:autoSpaceDE/>
        <w:autoSpaceDN/>
        <w:spacing w:after="160" w:line="259" w:lineRule="auto"/>
        <w:rPr>
          <w:rFonts w:ascii="Montserrat" w:eastAsia="Calibri" w:hAnsi="Montserrat" w:cs="Arial"/>
          <w:kern w:val="2"/>
          <w14:ligatures w14:val="standardContextual"/>
        </w:rPr>
      </w:pPr>
      <w:r>
        <w:rPr>
          <w:rFonts w:ascii="Times New Roman"/>
          <w:noProof/>
        </w:rPr>
        <mc:AlternateContent>
          <mc:Choice Requires="wps">
            <w:drawing>
              <wp:anchor distT="0" distB="0" distL="114300" distR="114300" simplePos="0" relativeHeight="251743232" behindDoc="1" locked="0" layoutInCell="1" allowOverlap="1" wp14:anchorId="28D92E5A" wp14:editId="055181B5">
                <wp:simplePos x="0" y="0"/>
                <wp:positionH relativeFrom="page">
                  <wp:posOffset>-42530</wp:posOffset>
                </wp:positionH>
                <wp:positionV relativeFrom="page">
                  <wp:posOffset>0</wp:posOffset>
                </wp:positionV>
                <wp:extent cx="7623810" cy="2499995"/>
                <wp:effectExtent l="0" t="0" r="0" b="0"/>
                <wp:wrapTight wrapText="bothSides">
                  <wp:wrapPolygon edited="0">
                    <wp:start x="0" y="0"/>
                    <wp:lineTo x="0" y="21397"/>
                    <wp:lineTo x="21535" y="21397"/>
                    <wp:lineTo x="21535" y="0"/>
                    <wp:lineTo x="0" y="0"/>
                  </wp:wrapPolygon>
                </wp:wrapTight>
                <wp:docPr id="5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3810" cy="249999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rect id="Rectangle 58" style="position:absolute;margin-left:-3.35pt;margin-top:0;width:600.3pt;height:196.85pt;z-index:-2515732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spid="_x0000_s1026" fillcolor="#f5f5f5"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" w14:anchorId="0A193968">
                <w10:wrap type="tight" anchorx="page" anchory="page"/>
              </v:rect>
            </w:pict>
          </mc:Fallback>
        </mc:AlternateContent>
      </w:r>
      <w:r w:rsidR="00DD138C">
        <w:rPr>
          <w:rFonts w:ascii="Times New Roman"/>
          <w:noProof/>
        </w:rPr>
        <mc:AlternateContent>
          <mc:Choice Requires="wps">
            <w:drawing>
              <wp:anchor distT="0" distB="0" distL="114300" distR="114300" simplePos="0" relativeHeight="251745280" behindDoc="0" locked="0" layoutInCell="1" allowOverlap="1" wp14:anchorId="33AC0312" wp14:editId="757A349B">
                <wp:simplePos x="0" y="0"/>
                <wp:positionH relativeFrom="column">
                  <wp:posOffset>6183630</wp:posOffset>
                </wp:positionH>
                <wp:positionV relativeFrom="paragraph">
                  <wp:posOffset>443230</wp:posOffset>
                </wp:positionV>
                <wp:extent cx="9525" cy="19050"/>
                <wp:effectExtent l="0" t="0" r="0" b="0"/>
                <wp:wrapNone/>
                <wp:docPr id="64"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9050"/>
                        </a:xfrm>
                        <a:custGeom>
                          <a:avLst/>
                          <a:gdLst>
                            <a:gd name="T0" fmla="+- 0 10309 10294"/>
                            <a:gd name="T1" fmla="*/ T0 w 15"/>
                            <a:gd name="T2" fmla="+- 0 1404 1404"/>
                            <a:gd name="T3" fmla="*/ 1404 h 30"/>
                            <a:gd name="T4" fmla="+- 0 10294 10294"/>
                            <a:gd name="T5" fmla="*/ T4 w 15"/>
                            <a:gd name="T6" fmla="+- 0 1434 1404"/>
                            <a:gd name="T7" fmla="*/ 1434 h 30"/>
                            <a:gd name="T8" fmla="+- 0 10309 10294"/>
                            <a:gd name="T9" fmla="*/ T8 w 15"/>
                            <a:gd name="T10" fmla="+- 0 1434 1404"/>
                            <a:gd name="T11" fmla="*/ 1434 h 30"/>
                            <a:gd name="T12" fmla="+- 0 10309 10294"/>
                            <a:gd name="T13" fmla="*/ T12 w 15"/>
                            <a:gd name="T14" fmla="+- 0 1404 1404"/>
                            <a:gd name="T15" fmla="*/ 1404 h 30"/>
                          </a:gdLst>
                          <a:ahLst/>
                          <a:cxnLst>
                            <a:cxn ang="0">
                              <a:pos x="T1" y="T3"/>
                            </a:cxn>
                            <a:cxn ang="0">
                              <a:pos x="T5" y="T7"/>
                            </a:cxn>
                            <a:cxn ang="0">
                              <a:pos x="T9" y="T11"/>
                            </a:cxn>
                            <a:cxn ang="0">
                              <a:pos x="T13" y="T15"/>
                            </a:cxn>
                          </a:cxnLst>
                          <a:rect l="0" t="0" r="r" b="b"/>
                          <a:pathLst>
                            <a:path w="15" h="30">
                              <a:moveTo>
                                <a:pt x="15" y="0"/>
                              </a:moveTo>
                              <a:lnTo>
                                <a:pt x="0" y="30"/>
                              </a:lnTo>
                              <a:lnTo>
                                <a:pt x="15" y="30"/>
                              </a:lnTo>
                              <a:lnTo>
                                <a:pt x="1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shape id="Freeform 56" style="position:absolute;margin-left:486.9pt;margin-top:34.9pt;width:.75pt;height:1.5pt;z-index:251745280;visibility:visible;mso-wrap-style:square;mso-wrap-distance-left:9pt;mso-wrap-distance-top:0;mso-wrap-distance-right:9pt;mso-wrap-distance-bottom:0;mso-position-horizontal:absolute;mso-position-horizontal-relative:text;mso-position-vertical:absolute;mso-position-vertical-relative:text;v-text-anchor:top" coordsize="15,30" o:spid="_x0000_s1026" fillcolor="#aaa" stroked="f" path="m15,l,30r15,l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" w14:anchorId="48A4B886">
                <v:path arrowok="t" o:connecttype="custom" o:connectlocs="9525,891540;0,910590;9525,910590;9525,891540" o:connectangles="0,0,0,0"/>
              </v:shape>
            </w:pict>
          </mc:Fallback>
        </mc:AlternateContent>
      </w:r>
      <w:r w:rsidR="00DD138C">
        <w:rPr>
          <w:rFonts w:ascii="Times New Roman"/>
          <w:noProof/>
        </w:rPr>
        <mc:AlternateContent>
          <mc:Choice Requires="wps">
            <w:drawing>
              <wp:anchor distT="0" distB="0" distL="114300" distR="114300" simplePos="0" relativeHeight="251746304" behindDoc="0" locked="0" layoutInCell="1" allowOverlap="1" wp14:anchorId="090891DB" wp14:editId="6C411C1C">
                <wp:simplePos x="0" y="0"/>
                <wp:positionH relativeFrom="column">
                  <wp:posOffset>1153160</wp:posOffset>
                </wp:positionH>
                <wp:positionV relativeFrom="paragraph">
                  <wp:posOffset>443230</wp:posOffset>
                </wp:positionV>
                <wp:extent cx="9525" cy="19050"/>
                <wp:effectExtent l="0" t="0" r="0" b="0"/>
                <wp:wrapNone/>
                <wp:docPr id="6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9050"/>
                        </a:xfrm>
                        <a:custGeom>
                          <a:avLst/>
                          <a:gdLst>
                            <a:gd name="T0" fmla="+- 0 2372 2372"/>
                            <a:gd name="T1" fmla="*/ T0 w 15"/>
                            <a:gd name="T2" fmla="+- 0 1404 1404"/>
                            <a:gd name="T3" fmla="*/ 1404 h 30"/>
                            <a:gd name="T4" fmla="+- 0 2372 2372"/>
                            <a:gd name="T5" fmla="*/ T4 w 15"/>
                            <a:gd name="T6" fmla="+- 0 1434 1404"/>
                            <a:gd name="T7" fmla="*/ 1434 h 30"/>
                            <a:gd name="T8" fmla="+- 0 2387 2372"/>
                            <a:gd name="T9" fmla="*/ T8 w 15"/>
                            <a:gd name="T10" fmla="+- 0 1434 1404"/>
                            <a:gd name="T11" fmla="*/ 1434 h 30"/>
                            <a:gd name="T12" fmla="+- 0 2372 2372"/>
                            <a:gd name="T13" fmla="*/ T12 w 15"/>
                            <a:gd name="T14" fmla="+- 0 1404 1404"/>
                            <a:gd name="T15" fmla="*/ 1404 h 30"/>
                          </a:gdLst>
                          <a:ahLst/>
                          <a:cxnLst>
                            <a:cxn ang="0">
                              <a:pos x="T1" y="T3"/>
                            </a:cxn>
                            <a:cxn ang="0">
                              <a:pos x="T5" y="T7"/>
                            </a:cxn>
                            <a:cxn ang="0">
                              <a:pos x="T9" y="T11"/>
                            </a:cxn>
                            <a:cxn ang="0">
                              <a:pos x="T13" y="T15"/>
                            </a:cxn>
                          </a:cxnLst>
                          <a:rect l="0" t="0" r="r" b="b"/>
                          <a:pathLst>
                            <a:path w="15" h="30">
                              <a:moveTo>
                                <a:pt x="0" y="0"/>
                              </a:moveTo>
                              <a:lnTo>
                                <a:pt x="0" y="30"/>
                              </a:lnTo>
                              <a:lnTo>
                                <a:pt x="15" y="30"/>
                              </a:lnTo>
                              <a:lnTo>
                                <a:pt x="0" y="0"/>
                              </a:lnTo>
                              <a:close/>
                            </a:path>
                          </a:pathLst>
                        </a:custGeom>
                        <a:solidFill>
                          <a:srgbClr val="5555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shape id="Freeform 55" style="position:absolute;margin-left:90.8pt;margin-top:34.9pt;width:.75pt;height:1.5pt;z-index:251746304;visibility:visible;mso-wrap-style:square;mso-wrap-distance-left:9pt;mso-wrap-distance-top:0;mso-wrap-distance-right:9pt;mso-wrap-distance-bottom:0;mso-position-horizontal:absolute;mso-position-horizontal-relative:text;mso-position-vertical:absolute;mso-position-vertical-relative:text;v-text-anchor:top" coordsize="15,30" o:spid="_x0000_s1026" fillcolor="#555" stroked="f" path="m,l,30r15,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" w14:anchorId="494073F6">
                <v:path arrowok="t" o:connecttype="custom" o:connectlocs="0,891540;0,910590;9525,910590;0,891540" o:connectangles="0,0,0,0"/>
              </v:shape>
            </w:pict>
          </mc:Fallback>
        </mc:AlternateContent>
      </w:r>
      <w:r w:rsidR="00DD138C">
        <w:rPr>
          <w:noProof/>
        </w:rPr>
        <mc:AlternateContent>
          <mc:Choice Requires="wps">
            <w:drawing>
              <wp:anchor distT="0" distB="0" distL="114300" distR="114300" simplePos="0" relativeHeight="251754496" behindDoc="0" locked="0" layoutInCell="1" allowOverlap="1" wp14:anchorId="360245B4" wp14:editId="765BDEFB">
                <wp:simplePos x="0" y="0"/>
                <wp:positionH relativeFrom="column">
                  <wp:posOffset>1153795</wp:posOffset>
                </wp:positionH>
                <wp:positionV relativeFrom="paragraph">
                  <wp:posOffset>871855</wp:posOffset>
                </wp:positionV>
                <wp:extent cx="1475105" cy="172720"/>
                <wp:effectExtent l="0" t="0" r="10795" b="17780"/>
                <wp:wrapNone/>
                <wp:docPr id="8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AD96B" w14:textId="77777777" w:rsidR="00DD138C" w:rsidRDefault="00DD138C" w:rsidP="00DD138C">
                            <w:pPr>
                              <w:spacing w:line="272" w:lineRule="exact"/>
                              <w:rPr>
                                <w:sz w:val="20"/>
                              </w:rPr>
                            </w:pPr>
                          </w:p>
                        </w:txbxContent>
                      </wps:txbx>
                      <wps:bodyPr rot="0" vert="horz" wrap="square" lIns="0" tIns="0" rIns="0" bIns="0" anchor="t" anchorCtr="0" upright="1">
                        <a:noAutofit/>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shape id="Text Box 47" style="position:absolute;margin-left:90.85pt;margin-top:68.65pt;width:116.15pt;height:13.6pt;z-index:251754496;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" w14:anchorId="360245B4">
                <v:textbox inset="0,0,0,0">
                  <w:txbxContent>
                    <w:p w:rsidR="00DD138C" w:rsidP="00DD138C" w:rsidRDefault="00DD138C" w14:paraId="53EAD96B" w14:textId="77777777">
                      <w:pPr>
                        <w:spacing w:line="272" w:lineRule="exact"/>
                        <w:rPr>
                          <w:sz w:val="20"/>
                        </w:rPr>
                      </w:pPr>
                    </w:p>
                  </w:txbxContent>
                </v:textbox>
              </v:shape>
            </w:pict>
          </mc:Fallback>
        </mc:AlternateContent>
      </w:r>
      <w:r w:rsidR="00F4562F" w:rsidRPr="00870C84">
        <w:rPr>
          <w:rFonts w:ascii="Calibri" w:eastAsia="Calibri" w:hAnsi="Calibri"/>
          <w:noProof/>
        </w:rPr>
        <mc:AlternateContent>
          <mc:Choice Requires="wps">
            <w:drawing>
              <wp:anchor distT="45720" distB="45720" distL="114300" distR="114300" simplePos="0" relativeHeight="251829248" behindDoc="0" locked="0" layoutInCell="1" allowOverlap="1" wp14:anchorId="61E2886D" wp14:editId="24448C83">
                <wp:simplePos x="0" y="0"/>
                <wp:positionH relativeFrom="column">
                  <wp:posOffset>5526358</wp:posOffset>
                </wp:positionH>
                <wp:positionV relativeFrom="paragraph">
                  <wp:posOffset>8688825</wp:posOffset>
                </wp:positionV>
                <wp:extent cx="1555668" cy="225631"/>
                <wp:effectExtent l="0" t="0" r="0" b="3175"/>
                <wp:wrapNone/>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668" cy="225631"/>
                        </a:xfrm>
                        <a:prstGeom prst="rect">
                          <a:avLst/>
                        </a:prstGeom>
                        <a:noFill/>
                        <a:ln w="9525">
                          <a:noFill/>
                          <a:miter lim="800000"/>
                          <a:headEnd/>
                          <a:tailEnd/>
                        </a:ln>
                      </wps:spPr>
                      <wps:txbx>
                        <w:txbxContent>
                          <w:p w14:paraId="09D2CFEB" w14:textId="77777777" w:rsidR="00F4562F" w:rsidRPr="000B0A7D" w:rsidRDefault="00F4562F" w:rsidP="00F4562F">
                            <w:pPr>
                              <w:rPr>
                                <w:color w:val="FFFFFF" w:themeColor="background1"/>
                                <w:sz w:val="20"/>
                                <w:szCs w:val="20"/>
                              </w:rPr>
                            </w:pPr>
                            <w:r w:rsidRPr="000B0A7D">
                              <w:rPr>
                                <w:rFonts w:ascii="Calibri" w:eastAsia="Calibri" w:hAnsi="Calibri" w:cs="Courier New"/>
                                <w:bCs/>
                                <w:color w:val="FFFFFF" w:themeColor="background1"/>
                                <w:sz w:val="16"/>
                                <w:szCs w:val="16"/>
                                <w:lang w:eastAsia="es-ES_tradnl"/>
                              </w:rPr>
                              <w:t>©AZURIUS - Πρότυπα-του-βιογραφικού, 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shape id="Zone de texte 2" style="position:absolute;margin-left:435.15pt;margin-top:684.15pt;width:122.5pt;height:17.75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" w14:anchorId="61E2886D">
                <v:textbox>
                  <w:txbxContent>
                    <w:p w:rsidRPr="000B0A7D" w:rsidR="00F4562F" w:rsidP="00F4562F" w:rsidRDefault="00F4562F" w14:paraId="09D2CFEB" w14:textId="77777777">
                      <w:pPr>
                        <w:rPr>
                          <w:color w:val="FFFFFF" w:themeColor="background1"/>
                          <w:sz w:val="20"/>
                          <w:szCs w:val="20"/>
                        </w:rPr>
                      </w:pPr>
                      <w:r w:rsidRPr="000B0A7D">
                        <w:rPr>
                          <w:rFonts w:ascii="Calibri" w:hAnsi="Calibri" w:eastAsia="Calibri" w:cs="Courier New"/>
                          <w:bCs/>
                          <w:color w:val="FFFFFF" w:themeColor="background1"/>
                          <w:sz w:val="16"/>
                          <w:szCs w:val="16"/>
                          <w:lang w:val="Greek" w:eastAsia="es-ES_tradnl"/>
                        </w:rPr>
                        <w:t xml:space="preserve">©AZURIUS - Πρότυπα-του-βιογραφικού, com</w:t>
                      </w:r>
                      <w:proofErr w:type="spellStart"/>
                      <w:proofErr w:type="spellEnd"/>
                      <w:proofErr w:type="spellStart"/>
                      <w:proofErr w:type="gramStart"/>
                      <w:proofErr w:type="spellEnd"/>
                      <w:proofErr w:type="gramEnd"/>
                    </w:p>
                  </w:txbxContent>
                </v:textbox>
              </v:shape>
            </w:pict>
          </mc:Fallback>
        </mc:AlternateContent>
      </w:r>
      <w:r w:rsidR="003E2F25" w:rsidRPr="001D0CCA">
        <w:rPr>
          <w:rFonts w:ascii="Montserrat" w:hAnsi="Montserrat"/>
          <w:color w:val="2F5496" w:themeColor="accent1" w:themeShade="BF"/>
          <w:sz w:val="24"/>
          <w:szCs w:val="24"/>
        </w:rPr>
        <w:t>Πτυχίο Μάρκετινγκ, [όνομα πανεπιστημίου], [πόλη], [πληρώνει]</w:t>
      </w:r>
    </w:p>
    <w:p w14:paraId="3E731DEB" w14:textId="77777777" w:rsidR="003E2F25" w:rsidRDefault="003E2F25" w:rsidP="003E2F25">
      <w:pPr>
        <w:rPr>
          <w:rFonts w:ascii="Montserrat" w:hAnsi="Montserrat"/>
          <w:rtl/>
        </w:rPr>
      </w:pPr>
      <w:r w:rsidRPr="001D0CCA">
        <w:rPr>
          <w:rFonts w:ascii="Montserrat" w:hAnsi="Montserrat"/>
        </w:rPr>
        <w:t>Σεπτέμβριος [έτος έναρξης] - Ιούνιος [τέλος έτους]</w:t>
      </w:r>
    </w:p>
    <w:p w14:paraId="64584A23" w14:textId="77777777" w:rsidR="00633F4A" w:rsidRPr="001D0CCA" w:rsidRDefault="00633F4A" w:rsidP="003E2F25">
      <w:pPr>
        <w:rPr>
          <w:rFonts w:ascii="Montserrat" w:hAnsi="Montserrat"/>
        </w:rPr>
      </w:pPr>
    </w:p>
    <w:p w14:paraId="614F84EE" w14:textId="77777777" w:rsidR="003E2F25" w:rsidRPr="005A274F" w:rsidRDefault="003E2F25" w:rsidP="003E2F25">
      <w:pPr>
        <w:pBdr>
          <w:bottom w:val="single" w:sz="6" w:space="1" w:color="auto"/>
        </w:pBdr>
        <w:rPr>
          <w:rFonts w:ascii="Montserrat" w:hAnsi="Montserrat"/>
          <w:b/>
          <w:bCs/>
          <w:color w:val="2F5496" w:themeColor="accent1" w:themeShade="BF"/>
          <w:sz w:val="28"/>
          <w:szCs w:val="28"/>
        </w:rPr>
      </w:pPr>
      <w:r w:rsidRPr="005A274F">
        <w:rPr>
          <w:rFonts w:ascii="Montserrat" w:hAnsi="Montserrat"/>
          <w:b/>
          <w:bCs/>
          <w:color w:val="2F5496" w:themeColor="accent1" w:themeShade="BF"/>
          <w:sz w:val="28"/>
          <w:szCs w:val="28"/>
        </w:rPr>
        <w:t>Γλωσσική επάρκεια</w:t>
      </w:r>
    </w:p>
    <w:p w14:paraId="7609C525" w14:textId="77777777" w:rsidR="003E2F25" w:rsidRDefault="003E2F25" w:rsidP="003E2F25">
      <w:pPr>
        <w:rPr>
          <w:rFonts w:ascii="Montserrat" w:hAnsi="Montserrat" w:cstheme="majorBidi"/>
          <w:color w:val="000000" w:themeColor="text1"/>
        </w:rPr>
      </w:pPr>
    </w:p>
    <w:p w14:paraId="42AB8005" w14:textId="47E6A30B" w:rsidR="003E2F25" w:rsidRPr="001D0CCA" w:rsidRDefault="003E2F25" w:rsidP="003E2F25">
      <w:pPr>
        <w:rPr>
          <w:rFonts w:ascii="Montserrat" w:hAnsi="Montserrat" w:cstheme="majorBidi"/>
          <w:color w:val="000000" w:themeColor="text1"/>
        </w:rPr>
      </w:pPr>
      <w:r w:rsidRPr="001D0CCA">
        <w:rPr>
          <w:rFonts w:ascii="Montserrat" w:hAnsi="Montserrat" w:cstheme="majorBidi"/>
          <w:color w:val="000000" w:themeColor="text1"/>
        </w:rPr>
        <w:t>Αγγλικά (Level C2)</w:t>
      </w:r>
    </w:p>
    <w:p w14:paraId="485B0653" w14:textId="77777777" w:rsidR="003E2F25" w:rsidRDefault="003E2F25" w:rsidP="003E2F25">
      <w:pPr>
        <w:rPr>
          <w:rFonts w:ascii="Montserrat" w:hAnsi="Montserrat" w:cstheme="majorBidi"/>
          <w:color w:val="000000" w:themeColor="text1"/>
        </w:rPr>
      </w:pPr>
      <w:r w:rsidRPr="001D0CCA">
        <w:rPr>
          <w:rFonts w:ascii="Montserrat" w:hAnsi="Montserrat" w:cstheme="majorBidi"/>
          <w:color w:val="000000" w:themeColor="text1"/>
        </w:rPr>
        <w:t>Γαλλικά (μητρική γλώσσα)</w:t>
      </w:r>
    </w:p>
    <w:p w14:paraId="773F4153" w14:textId="77777777" w:rsidR="003E2F25" w:rsidRPr="001D0CCA" w:rsidRDefault="003E2F25" w:rsidP="003E2F25">
      <w:pPr>
        <w:rPr>
          <w:rFonts w:ascii="Montserrat" w:hAnsi="Montserrat" w:cstheme="majorBidi"/>
          <w:color w:val="000000" w:themeColor="text1"/>
        </w:rPr>
      </w:pPr>
    </w:p>
    <w:p w14:paraId="57F20658" w14:textId="7AEA4837" w:rsidR="003E2F25" w:rsidRPr="003E2F25" w:rsidRDefault="003E2F25" w:rsidP="003E2F25">
      <w:pPr>
        <w:pBdr>
          <w:bottom w:val="single" w:sz="6" w:space="1" w:color="auto"/>
        </w:pBdr>
        <w:rPr>
          <w:rFonts w:ascii="Montserrat" w:hAnsi="Montserrat" w:cstheme="majorBidi"/>
          <w:b/>
          <w:bCs/>
          <w:color w:val="2F5496" w:themeColor="accent1" w:themeShade="BF"/>
          <w:sz w:val="28"/>
          <w:szCs w:val="28"/>
        </w:rPr>
      </w:pPr>
      <w:r w:rsidRPr="005A274F">
        <w:rPr>
          <w:rFonts w:ascii="Montserrat" w:hAnsi="Montserrat" w:cstheme="majorBidi"/>
          <w:b/>
          <w:bCs/>
          <w:color w:val="2F5496" w:themeColor="accent1" w:themeShade="BF"/>
          <w:sz w:val="28"/>
          <w:szCs w:val="28"/>
        </w:rPr>
        <w:t>Ψηφιακή ικανότητα</w:t>
      </w:r>
    </w:p>
    <w:p w14:paraId="479BC788" w14:textId="77777777" w:rsidR="003E2F25" w:rsidRDefault="003E2F25" w:rsidP="003E2F25"/>
    <w:p w14:paraId="30AE01FE" w14:textId="08E1558D" w:rsidR="003E2F25" w:rsidRPr="003E2F25" w:rsidRDefault="003E2F25" w:rsidP="003E2F25">
      <w:pPr>
        <w:pStyle w:val="ListParagraph"/>
        <w:numPr>
          <w:ilvl w:val="0"/>
          <w:numId w:val="11"/>
        </w:numPr>
      </w:pPr>
      <w:r w:rsidRPr="003E2F25">
        <w:t>Γραφείο της Microsoft</w:t>
      </w:r>
    </w:p>
    <w:p w14:paraId="1E8F2792" w14:textId="77777777" w:rsidR="003E2F25" w:rsidRPr="003E2F25" w:rsidRDefault="003E2F25" w:rsidP="003E2F25">
      <w:pPr>
        <w:pStyle w:val="ListParagraph"/>
        <w:numPr>
          <w:ilvl w:val="0"/>
          <w:numId w:val="11"/>
        </w:numPr>
        <w:rPr>
          <w:lang w:val="en-US"/>
        </w:rPr>
      </w:pPr>
      <w:r w:rsidRPr="00B76571">
        <w:rPr>
          <w:lang w:val="en-US"/>
        </w:rPr>
        <w:t xml:space="preserve">Google Analytics, Google AdWords, </w:t>
      </w:r>
      <w:r w:rsidRPr="004C6490">
        <w:t>Διαφημίσεις</w:t>
      </w:r>
      <w:r w:rsidRPr="00B76571">
        <w:rPr>
          <w:lang w:val="en-US"/>
        </w:rPr>
        <w:t xml:space="preserve"> Facebook</w:t>
      </w:r>
    </w:p>
    <w:p w14:paraId="74EDCBA6" w14:textId="77777777" w:rsidR="003E2F25" w:rsidRPr="003E2F25" w:rsidRDefault="003E2F25" w:rsidP="003E2F25">
      <w:pPr>
        <w:pStyle w:val="ListParagraph"/>
        <w:numPr>
          <w:ilvl w:val="0"/>
          <w:numId w:val="11"/>
        </w:numPr>
      </w:pPr>
      <w:r w:rsidRPr="003E2F25">
        <w:t>Trello, Asana, Χαλαρότητα</w:t>
      </w:r>
    </w:p>
    <w:p w14:paraId="193ECF66" w14:textId="77777777" w:rsidR="003E2F25" w:rsidRDefault="003E2F25" w:rsidP="003E2F25">
      <w:pPr>
        <w:pBdr>
          <w:bottom w:val="single" w:sz="6" w:space="1" w:color="auto"/>
        </w:pBdr>
        <w:rPr>
          <w:rFonts w:ascii="Montserrat" w:hAnsi="Montserrat" w:cstheme="majorBidi"/>
          <w:b/>
          <w:bCs/>
          <w:color w:val="2F5496" w:themeColor="accent1" w:themeShade="BF"/>
          <w:sz w:val="28"/>
          <w:szCs w:val="28"/>
        </w:rPr>
      </w:pPr>
    </w:p>
    <w:p w14:paraId="61AAA7AC" w14:textId="3E4286EC" w:rsidR="003E2F25" w:rsidRDefault="003E2F25" w:rsidP="003E2F25">
      <w:pPr>
        <w:pBdr>
          <w:bottom w:val="single" w:sz="6" w:space="1" w:color="auto"/>
        </w:pBdr>
        <w:rPr>
          <w:rFonts w:ascii="Montserrat" w:hAnsi="Montserrat" w:cstheme="majorBidi"/>
          <w:b/>
          <w:bCs/>
          <w:color w:val="2F5496" w:themeColor="accent1" w:themeShade="BF"/>
          <w:sz w:val="28"/>
          <w:szCs w:val="28"/>
        </w:rPr>
      </w:pPr>
      <w:r w:rsidRPr="005A274F">
        <w:rPr>
          <w:rFonts w:ascii="Montserrat" w:hAnsi="Montserrat" w:cstheme="majorBidi"/>
          <w:b/>
          <w:bCs/>
          <w:color w:val="2F5496" w:themeColor="accent1" w:themeShade="BF"/>
          <w:sz w:val="28"/>
          <w:szCs w:val="28"/>
        </w:rPr>
        <w:t>Οργανωτική επάρκεια</w:t>
      </w:r>
    </w:p>
    <w:p w14:paraId="6AEF61CD" w14:textId="77777777" w:rsidR="003E2F25" w:rsidRDefault="003E2F25" w:rsidP="003E2F25">
      <w:pPr>
        <w:rPr>
          <w:rFonts w:ascii="Montserrat" w:hAnsi="Montserrat" w:cstheme="majorBidi"/>
          <w:b/>
          <w:bCs/>
          <w:color w:val="2F5496" w:themeColor="accent1" w:themeShade="BF"/>
          <w:sz w:val="28"/>
          <w:szCs w:val="28"/>
        </w:rPr>
      </w:pPr>
    </w:p>
    <w:p w14:paraId="7C87DA06" w14:textId="77777777" w:rsidR="003E2F25" w:rsidRDefault="003E2F25" w:rsidP="003E2F25">
      <w:pPr>
        <w:pBdr>
          <w:bottom w:val="single" w:sz="6" w:space="1" w:color="auto"/>
        </w:pBdr>
        <w:rPr>
          <w:rFonts w:ascii="Montserrat" w:hAnsi="Montserrat" w:cstheme="majorBidi"/>
          <w:b/>
          <w:bCs/>
          <w:color w:val="2F5496" w:themeColor="accent1" w:themeShade="BF"/>
          <w:sz w:val="28"/>
          <w:szCs w:val="28"/>
        </w:rPr>
      </w:pPr>
      <w:r w:rsidRPr="005A274F">
        <w:rPr>
          <w:rFonts w:ascii="Montserrat" w:hAnsi="Montserrat" w:cstheme="majorBidi"/>
          <w:b/>
          <w:bCs/>
          <w:color w:val="2F5496" w:themeColor="accent1" w:themeShade="BF"/>
          <w:sz w:val="28"/>
          <w:szCs w:val="28"/>
        </w:rPr>
        <w:t>Χόμπι και ενδιαφέροντα</w:t>
      </w:r>
    </w:p>
    <w:p w14:paraId="64D38377" w14:textId="77777777" w:rsidR="003E2F25" w:rsidRDefault="003E2F25" w:rsidP="003E2F25"/>
    <w:p w14:paraId="02C40F65" w14:textId="5725EBCA" w:rsidR="003E2F25" w:rsidRPr="003E2F25" w:rsidRDefault="003E2F25" w:rsidP="003E2F25">
      <w:pPr>
        <w:pStyle w:val="ListParagraph"/>
        <w:numPr>
          <w:ilvl w:val="0"/>
          <w:numId w:val="12"/>
        </w:numPr>
      </w:pPr>
      <w:r w:rsidRPr="003E2F25">
        <w:t>Παθιασμένοι με τα ταξίδια και την ανακάλυψη νέων πολιτισμών. Έχω επισκεφθεί πάνω από 15 διαφορετικές χώρες και μου αρέσει να εξερευνώ νέα μέρη για να διευρύνω τους ορίζοντές μου.</w:t>
      </w:r>
    </w:p>
    <w:p w14:paraId="368F48DE" w14:textId="77777777" w:rsidR="003E2F25" w:rsidRPr="003E2F25" w:rsidRDefault="003E2F25" w:rsidP="003E2F25">
      <w:pPr>
        <w:pStyle w:val="ListParagraph"/>
        <w:numPr>
          <w:ilvl w:val="0"/>
          <w:numId w:val="12"/>
        </w:numPr>
      </w:pPr>
      <w:r w:rsidRPr="003E2F25">
        <w:t>Παθιασμένος με την ανάγνωση, ειδικά βιβλία για επιχειρήσεις, ψυχολογία, προσωπική ανάπτυξη και ταξίδια</w:t>
      </w:r>
    </w:p>
    <w:p w14:paraId="31EB48D0" w14:textId="77777777" w:rsidR="003E2F25" w:rsidRPr="00234029" w:rsidRDefault="003E2F25" w:rsidP="003E2F25">
      <w:pPr>
        <w:rPr>
          <w:rFonts w:ascii="Montserrat" w:hAnsi="Montserrat" w:cstheme="majorBidi"/>
          <w:color w:val="2F5496" w:themeColor="accent1" w:themeShade="BF"/>
        </w:rPr>
      </w:pPr>
    </w:p>
    <w:p w14:paraId="1E9C699F" w14:textId="5EFA2B6A" w:rsidR="003E2F25" w:rsidRPr="008232B3" w:rsidRDefault="003E2F25" w:rsidP="00B0256C"/>
    <w:sectPr w:rsidR="003E2F25" w:rsidRPr="008232B3" w:rsidSect="00E867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A3B"/>
    <w:multiLevelType w:val="hybridMultilevel"/>
    <w:tmpl w:val="62D60A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D936EE"/>
    <w:multiLevelType w:val="multilevel"/>
    <w:tmpl w:val="1276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47351D"/>
    <w:multiLevelType w:val="hybridMultilevel"/>
    <w:tmpl w:val="CBD67A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F3856E2"/>
    <w:multiLevelType w:val="hybridMultilevel"/>
    <w:tmpl w:val="DF5C79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39A777F"/>
    <w:multiLevelType w:val="hybridMultilevel"/>
    <w:tmpl w:val="25905716"/>
    <w:lvl w:ilvl="0" w:tplc="5E84887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55804FF6"/>
    <w:multiLevelType w:val="hybridMultilevel"/>
    <w:tmpl w:val="912CE0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D9E409F"/>
    <w:multiLevelType w:val="hybridMultilevel"/>
    <w:tmpl w:val="F4FADFB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843D1C"/>
    <w:multiLevelType w:val="hybridMultilevel"/>
    <w:tmpl w:val="2A4CF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64B1CD8"/>
    <w:multiLevelType w:val="multilevel"/>
    <w:tmpl w:val="7002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97605C"/>
    <w:multiLevelType w:val="hybridMultilevel"/>
    <w:tmpl w:val="C8921794"/>
    <w:lvl w:ilvl="0" w:tplc="5E84887C">
      <w:start w:val="1"/>
      <w:numFmt w:val="bullet"/>
      <w:lvlText w:val=""/>
      <w:lvlJc w:val="left"/>
      <w:pPr>
        <w:ind w:left="87" w:hanging="360"/>
      </w:pPr>
      <w:rPr>
        <w:rFonts w:ascii="Symbol" w:hAnsi="Symbol" w:hint="default"/>
        <w:color w:val="auto"/>
      </w:rPr>
    </w:lvl>
    <w:lvl w:ilvl="1" w:tplc="040C0003" w:tentative="1">
      <w:start w:val="1"/>
      <w:numFmt w:val="bullet"/>
      <w:lvlText w:val="o"/>
      <w:lvlJc w:val="left"/>
      <w:pPr>
        <w:ind w:left="807" w:hanging="360"/>
      </w:pPr>
      <w:rPr>
        <w:rFonts w:ascii="Courier New" w:hAnsi="Courier New" w:cs="Courier New" w:hint="default"/>
      </w:rPr>
    </w:lvl>
    <w:lvl w:ilvl="2" w:tplc="040C0005" w:tentative="1">
      <w:start w:val="1"/>
      <w:numFmt w:val="bullet"/>
      <w:lvlText w:val=""/>
      <w:lvlJc w:val="left"/>
      <w:pPr>
        <w:ind w:left="1527" w:hanging="360"/>
      </w:pPr>
      <w:rPr>
        <w:rFonts w:ascii="Wingdings" w:hAnsi="Wingdings" w:hint="default"/>
      </w:rPr>
    </w:lvl>
    <w:lvl w:ilvl="3" w:tplc="040C0001" w:tentative="1">
      <w:start w:val="1"/>
      <w:numFmt w:val="bullet"/>
      <w:lvlText w:val=""/>
      <w:lvlJc w:val="left"/>
      <w:pPr>
        <w:ind w:left="2247" w:hanging="360"/>
      </w:pPr>
      <w:rPr>
        <w:rFonts w:ascii="Symbol" w:hAnsi="Symbol" w:hint="default"/>
      </w:rPr>
    </w:lvl>
    <w:lvl w:ilvl="4" w:tplc="040C0003" w:tentative="1">
      <w:start w:val="1"/>
      <w:numFmt w:val="bullet"/>
      <w:lvlText w:val="o"/>
      <w:lvlJc w:val="left"/>
      <w:pPr>
        <w:ind w:left="2967" w:hanging="360"/>
      </w:pPr>
      <w:rPr>
        <w:rFonts w:ascii="Courier New" w:hAnsi="Courier New" w:cs="Courier New" w:hint="default"/>
      </w:rPr>
    </w:lvl>
    <w:lvl w:ilvl="5" w:tplc="040C0005" w:tentative="1">
      <w:start w:val="1"/>
      <w:numFmt w:val="bullet"/>
      <w:lvlText w:val=""/>
      <w:lvlJc w:val="left"/>
      <w:pPr>
        <w:ind w:left="3687" w:hanging="360"/>
      </w:pPr>
      <w:rPr>
        <w:rFonts w:ascii="Wingdings" w:hAnsi="Wingdings" w:hint="default"/>
      </w:rPr>
    </w:lvl>
    <w:lvl w:ilvl="6" w:tplc="040C0001" w:tentative="1">
      <w:start w:val="1"/>
      <w:numFmt w:val="bullet"/>
      <w:lvlText w:val=""/>
      <w:lvlJc w:val="left"/>
      <w:pPr>
        <w:ind w:left="4407" w:hanging="360"/>
      </w:pPr>
      <w:rPr>
        <w:rFonts w:ascii="Symbol" w:hAnsi="Symbol" w:hint="default"/>
      </w:rPr>
    </w:lvl>
    <w:lvl w:ilvl="7" w:tplc="040C0003" w:tentative="1">
      <w:start w:val="1"/>
      <w:numFmt w:val="bullet"/>
      <w:lvlText w:val="o"/>
      <w:lvlJc w:val="left"/>
      <w:pPr>
        <w:ind w:left="5127" w:hanging="360"/>
      </w:pPr>
      <w:rPr>
        <w:rFonts w:ascii="Courier New" w:hAnsi="Courier New" w:cs="Courier New" w:hint="default"/>
      </w:rPr>
    </w:lvl>
    <w:lvl w:ilvl="8" w:tplc="040C0005" w:tentative="1">
      <w:start w:val="1"/>
      <w:numFmt w:val="bullet"/>
      <w:lvlText w:val=""/>
      <w:lvlJc w:val="left"/>
      <w:pPr>
        <w:ind w:left="5847" w:hanging="360"/>
      </w:pPr>
      <w:rPr>
        <w:rFonts w:ascii="Wingdings" w:hAnsi="Wingdings" w:hint="default"/>
      </w:rPr>
    </w:lvl>
  </w:abstractNum>
  <w:abstractNum w:abstractNumId="10" w15:restartNumberingAfterBreak="0">
    <w:nsid w:val="6EC25AFA"/>
    <w:multiLevelType w:val="hybridMultilevel"/>
    <w:tmpl w:val="5834492E"/>
    <w:lvl w:ilvl="0" w:tplc="040C0001">
      <w:start w:val="1"/>
      <w:numFmt w:val="bullet"/>
      <w:lvlText w:val=""/>
      <w:lvlJc w:val="left"/>
      <w:pPr>
        <w:ind w:left="1220" w:hanging="360"/>
      </w:pPr>
      <w:rPr>
        <w:rFonts w:ascii="Symbol" w:hAnsi="Symbol" w:hint="default"/>
      </w:rPr>
    </w:lvl>
    <w:lvl w:ilvl="1" w:tplc="040C0003" w:tentative="1">
      <w:start w:val="1"/>
      <w:numFmt w:val="bullet"/>
      <w:lvlText w:val="o"/>
      <w:lvlJc w:val="left"/>
      <w:pPr>
        <w:ind w:left="1940" w:hanging="360"/>
      </w:pPr>
      <w:rPr>
        <w:rFonts w:ascii="Courier New" w:hAnsi="Courier New" w:cs="Courier New" w:hint="default"/>
      </w:rPr>
    </w:lvl>
    <w:lvl w:ilvl="2" w:tplc="040C0005" w:tentative="1">
      <w:start w:val="1"/>
      <w:numFmt w:val="bullet"/>
      <w:lvlText w:val=""/>
      <w:lvlJc w:val="left"/>
      <w:pPr>
        <w:ind w:left="2660" w:hanging="360"/>
      </w:pPr>
      <w:rPr>
        <w:rFonts w:ascii="Wingdings" w:hAnsi="Wingdings" w:hint="default"/>
      </w:rPr>
    </w:lvl>
    <w:lvl w:ilvl="3" w:tplc="040C0001" w:tentative="1">
      <w:start w:val="1"/>
      <w:numFmt w:val="bullet"/>
      <w:lvlText w:val=""/>
      <w:lvlJc w:val="left"/>
      <w:pPr>
        <w:ind w:left="3380" w:hanging="360"/>
      </w:pPr>
      <w:rPr>
        <w:rFonts w:ascii="Symbol" w:hAnsi="Symbol" w:hint="default"/>
      </w:rPr>
    </w:lvl>
    <w:lvl w:ilvl="4" w:tplc="040C0003" w:tentative="1">
      <w:start w:val="1"/>
      <w:numFmt w:val="bullet"/>
      <w:lvlText w:val="o"/>
      <w:lvlJc w:val="left"/>
      <w:pPr>
        <w:ind w:left="4100" w:hanging="360"/>
      </w:pPr>
      <w:rPr>
        <w:rFonts w:ascii="Courier New" w:hAnsi="Courier New" w:cs="Courier New" w:hint="default"/>
      </w:rPr>
    </w:lvl>
    <w:lvl w:ilvl="5" w:tplc="040C0005" w:tentative="1">
      <w:start w:val="1"/>
      <w:numFmt w:val="bullet"/>
      <w:lvlText w:val=""/>
      <w:lvlJc w:val="left"/>
      <w:pPr>
        <w:ind w:left="4820" w:hanging="360"/>
      </w:pPr>
      <w:rPr>
        <w:rFonts w:ascii="Wingdings" w:hAnsi="Wingdings" w:hint="default"/>
      </w:rPr>
    </w:lvl>
    <w:lvl w:ilvl="6" w:tplc="040C0001" w:tentative="1">
      <w:start w:val="1"/>
      <w:numFmt w:val="bullet"/>
      <w:lvlText w:val=""/>
      <w:lvlJc w:val="left"/>
      <w:pPr>
        <w:ind w:left="5540" w:hanging="360"/>
      </w:pPr>
      <w:rPr>
        <w:rFonts w:ascii="Symbol" w:hAnsi="Symbol" w:hint="default"/>
      </w:rPr>
    </w:lvl>
    <w:lvl w:ilvl="7" w:tplc="040C0003" w:tentative="1">
      <w:start w:val="1"/>
      <w:numFmt w:val="bullet"/>
      <w:lvlText w:val="o"/>
      <w:lvlJc w:val="left"/>
      <w:pPr>
        <w:ind w:left="6260" w:hanging="360"/>
      </w:pPr>
      <w:rPr>
        <w:rFonts w:ascii="Courier New" w:hAnsi="Courier New" w:cs="Courier New" w:hint="default"/>
      </w:rPr>
    </w:lvl>
    <w:lvl w:ilvl="8" w:tplc="040C0005" w:tentative="1">
      <w:start w:val="1"/>
      <w:numFmt w:val="bullet"/>
      <w:lvlText w:val=""/>
      <w:lvlJc w:val="left"/>
      <w:pPr>
        <w:ind w:left="6980" w:hanging="360"/>
      </w:pPr>
      <w:rPr>
        <w:rFonts w:ascii="Wingdings" w:hAnsi="Wingdings" w:hint="default"/>
      </w:rPr>
    </w:lvl>
  </w:abstractNum>
  <w:abstractNum w:abstractNumId="11" w15:restartNumberingAfterBreak="0">
    <w:nsid w:val="701C2506"/>
    <w:multiLevelType w:val="hybridMultilevel"/>
    <w:tmpl w:val="2F74F8B4"/>
    <w:lvl w:ilvl="0" w:tplc="040C0001">
      <w:start w:val="1"/>
      <w:numFmt w:val="bullet"/>
      <w:lvlText w:val=""/>
      <w:lvlJc w:val="left"/>
      <w:pPr>
        <w:ind w:left="1611" w:hanging="360"/>
      </w:pPr>
      <w:rPr>
        <w:rFonts w:ascii="Symbol" w:hAnsi="Symbol" w:hint="default"/>
      </w:rPr>
    </w:lvl>
    <w:lvl w:ilvl="1" w:tplc="040C0003" w:tentative="1">
      <w:start w:val="1"/>
      <w:numFmt w:val="bullet"/>
      <w:lvlText w:val="o"/>
      <w:lvlJc w:val="left"/>
      <w:pPr>
        <w:ind w:left="2331" w:hanging="360"/>
      </w:pPr>
      <w:rPr>
        <w:rFonts w:ascii="Courier New" w:hAnsi="Courier New" w:cs="Courier New" w:hint="default"/>
      </w:rPr>
    </w:lvl>
    <w:lvl w:ilvl="2" w:tplc="040C0005" w:tentative="1">
      <w:start w:val="1"/>
      <w:numFmt w:val="bullet"/>
      <w:lvlText w:val=""/>
      <w:lvlJc w:val="left"/>
      <w:pPr>
        <w:ind w:left="3051" w:hanging="360"/>
      </w:pPr>
      <w:rPr>
        <w:rFonts w:ascii="Wingdings" w:hAnsi="Wingdings" w:hint="default"/>
      </w:rPr>
    </w:lvl>
    <w:lvl w:ilvl="3" w:tplc="040C0001" w:tentative="1">
      <w:start w:val="1"/>
      <w:numFmt w:val="bullet"/>
      <w:lvlText w:val=""/>
      <w:lvlJc w:val="left"/>
      <w:pPr>
        <w:ind w:left="3771" w:hanging="360"/>
      </w:pPr>
      <w:rPr>
        <w:rFonts w:ascii="Symbol" w:hAnsi="Symbol" w:hint="default"/>
      </w:rPr>
    </w:lvl>
    <w:lvl w:ilvl="4" w:tplc="040C0003" w:tentative="1">
      <w:start w:val="1"/>
      <w:numFmt w:val="bullet"/>
      <w:lvlText w:val="o"/>
      <w:lvlJc w:val="left"/>
      <w:pPr>
        <w:ind w:left="4491" w:hanging="360"/>
      </w:pPr>
      <w:rPr>
        <w:rFonts w:ascii="Courier New" w:hAnsi="Courier New" w:cs="Courier New" w:hint="default"/>
      </w:rPr>
    </w:lvl>
    <w:lvl w:ilvl="5" w:tplc="040C0005" w:tentative="1">
      <w:start w:val="1"/>
      <w:numFmt w:val="bullet"/>
      <w:lvlText w:val=""/>
      <w:lvlJc w:val="left"/>
      <w:pPr>
        <w:ind w:left="5211" w:hanging="360"/>
      </w:pPr>
      <w:rPr>
        <w:rFonts w:ascii="Wingdings" w:hAnsi="Wingdings" w:hint="default"/>
      </w:rPr>
    </w:lvl>
    <w:lvl w:ilvl="6" w:tplc="040C0001" w:tentative="1">
      <w:start w:val="1"/>
      <w:numFmt w:val="bullet"/>
      <w:lvlText w:val=""/>
      <w:lvlJc w:val="left"/>
      <w:pPr>
        <w:ind w:left="5931" w:hanging="360"/>
      </w:pPr>
      <w:rPr>
        <w:rFonts w:ascii="Symbol" w:hAnsi="Symbol" w:hint="default"/>
      </w:rPr>
    </w:lvl>
    <w:lvl w:ilvl="7" w:tplc="040C0003" w:tentative="1">
      <w:start w:val="1"/>
      <w:numFmt w:val="bullet"/>
      <w:lvlText w:val="o"/>
      <w:lvlJc w:val="left"/>
      <w:pPr>
        <w:ind w:left="6651" w:hanging="360"/>
      </w:pPr>
      <w:rPr>
        <w:rFonts w:ascii="Courier New" w:hAnsi="Courier New" w:cs="Courier New" w:hint="default"/>
      </w:rPr>
    </w:lvl>
    <w:lvl w:ilvl="8" w:tplc="040C0005" w:tentative="1">
      <w:start w:val="1"/>
      <w:numFmt w:val="bullet"/>
      <w:lvlText w:val=""/>
      <w:lvlJc w:val="left"/>
      <w:pPr>
        <w:ind w:left="7371" w:hanging="360"/>
      </w:pPr>
      <w:rPr>
        <w:rFonts w:ascii="Wingdings" w:hAnsi="Wingdings" w:hint="default"/>
      </w:rPr>
    </w:lvl>
  </w:abstractNum>
  <w:num w:numId="1">
    <w:abstractNumId w:val="11"/>
  </w:num>
  <w:num w:numId="2">
    <w:abstractNumId w:val="10"/>
  </w:num>
  <w:num w:numId="3">
    <w:abstractNumId w:val="9"/>
  </w:num>
  <w:num w:numId="4">
    <w:abstractNumId w:val="4"/>
  </w:num>
  <w:num w:numId="5">
    <w:abstractNumId w:val="0"/>
  </w:num>
  <w:num w:numId="6">
    <w:abstractNumId w:val="3"/>
  </w:num>
  <w:num w:numId="7">
    <w:abstractNumId w:val="7"/>
  </w:num>
  <w:num w:numId="8">
    <w:abstractNumId w:val="1"/>
  </w:num>
  <w:num w:numId="9">
    <w:abstractNumId w:val="8"/>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4C"/>
    <w:rsid w:val="00005C6B"/>
    <w:rsid w:val="00014323"/>
    <w:rsid w:val="000178FC"/>
    <w:rsid w:val="000220C2"/>
    <w:rsid w:val="000261D0"/>
    <w:rsid w:val="000476E3"/>
    <w:rsid w:val="000552E4"/>
    <w:rsid w:val="00056967"/>
    <w:rsid w:val="00057364"/>
    <w:rsid w:val="00057FEC"/>
    <w:rsid w:val="0006512D"/>
    <w:rsid w:val="00072E5C"/>
    <w:rsid w:val="000A0BAF"/>
    <w:rsid w:val="000A1955"/>
    <w:rsid w:val="000A27B2"/>
    <w:rsid w:val="000A3B63"/>
    <w:rsid w:val="000C5AF2"/>
    <w:rsid w:val="000E496B"/>
    <w:rsid w:val="000F3183"/>
    <w:rsid w:val="001057D0"/>
    <w:rsid w:val="001271D5"/>
    <w:rsid w:val="00144644"/>
    <w:rsid w:val="00145F8A"/>
    <w:rsid w:val="0014629F"/>
    <w:rsid w:val="00155F55"/>
    <w:rsid w:val="00161BAC"/>
    <w:rsid w:val="00192B6A"/>
    <w:rsid w:val="00194382"/>
    <w:rsid w:val="001A1474"/>
    <w:rsid w:val="001C0C4B"/>
    <w:rsid w:val="001D59C7"/>
    <w:rsid w:val="001D7ADC"/>
    <w:rsid w:val="001E33C2"/>
    <w:rsid w:val="00205352"/>
    <w:rsid w:val="00206A9C"/>
    <w:rsid w:val="0023780A"/>
    <w:rsid w:val="00243121"/>
    <w:rsid w:val="002529CC"/>
    <w:rsid w:val="00254553"/>
    <w:rsid w:val="002640E2"/>
    <w:rsid w:val="00272779"/>
    <w:rsid w:val="00273688"/>
    <w:rsid w:val="00274069"/>
    <w:rsid w:val="00295642"/>
    <w:rsid w:val="002B1040"/>
    <w:rsid w:val="002B1067"/>
    <w:rsid w:val="002B72D8"/>
    <w:rsid w:val="002B7F43"/>
    <w:rsid w:val="002C7675"/>
    <w:rsid w:val="002D18A3"/>
    <w:rsid w:val="002D1E46"/>
    <w:rsid w:val="002E41CF"/>
    <w:rsid w:val="002E6ABE"/>
    <w:rsid w:val="002F3578"/>
    <w:rsid w:val="00306C84"/>
    <w:rsid w:val="00311C03"/>
    <w:rsid w:val="003171B9"/>
    <w:rsid w:val="0032369F"/>
    <w:rsid w:val="00363A32"/>
    <w:rsid w:val="00366C52"/>
    <w:rsid w:val="00385F0F"/>
    <w:rsid w:val="003A23F2"/>
    <w:rsid w:val="003A390E"/>
    <w:rsid w:val="003B4D23"/>
    <w:rsid w:val="003C3D6C"/>
    <w:rsid w:val="003C5EAE"/>
    <w:rsid w:val="003D11AB"/>
    <w:rsid w:val="003D2585"/>
    <w:rsid w:val="003E2F25"/>
    <w:rsid w:val="00415E73"/>
    <w:rsid w:val="00450B14"/>
    <w:rsid w:val="00451219"/>
    <w:rsid w:val="00480E8B"/>
    <w:rsid w:val="00481046"/>
    <w:rsid w:val="00482D15"/>
    <w:rsid w:val="0048484E"/>
    <w:rsid w:val="004879B0"/>
    <w:rsid w:val="00492FBB"/>
    <w:rsid w:val="004B392B"/>
    <w:rsid w:val="004B69FE"/>
    <w:rsid w:val="004B6B8E"/>
    <w:rsid w:val="004C1FB9"/>
    <w:rsid w:val="004C6490"/>
    <w:rsid w:val="004D211D"/>
    <w:rsid w:val="004F1655"/>
    <w:rsid w:val="005072A1"/>
    <w:rsid w:val="00507981"/>
    <w:rsid w:val="005204F8"/>
    <w:rsid w:val="00524F59"/>
    <w:rsid w:val="00567150"/>
    <w:rsid w:val="005868B4"/>
    <w:rsid w:val="005A600A"/>
    <w:rsid w:val="005B0F30"/>
    <w:rsid w:val="005F4849"/>
    <w:rsid w:val="00610328"/>
    <w:rsid w:val="00620D80"/>
    <w:rsid w:val="006277FF"/>
    <w:rsid w:val="00633F4A"/>
    <w:rsid w:val="00647B15"/>
    <w:rsid w:val="00675FB4"/>
    <w:rsid w:val="006817F9"/>
    <w:rsid w:val="0069514D"/>
    <w:rsid w:val="00696FE9"/>
    <w:rsid w:val="006976ED"/>
    <w:rsid w:val="006A5AB5"/>
    <w:rsid w:val="006B1AB0"/>
    <w:rsid w:val="006B58BF"/>
    <w:rsid w:val="006D2185"/>
    <w:rsid w:val="006E34CC"/>
    <w:rsid w:val="006E3B69"/>
    <w:rsid w:val="006E6ED8"/>
    <w:rsid w:val="00701DBE"/>
    <w:rsid w:val="00745471"/>
    <w:rsid w:val="007462BC"/>
    <w:rsid w:val="00776A1B"/>
    <w:rsid w:val="007A3885"/>
    <w:rsid w:val="007B6D89"/>
    <w:rsid w:val="008026A4"/>
    <w:rsid w:val="00804221"/>
    <w:rsid w:val="008232B3"/>
    <w:rsid w:val="008307D0"/>
    <w:rsid w:val="00844A4E"/>
    <w:rsid w:val="00853720"/>
    <w:rsid w:val="00862EFB"/>
    <w:rsid w:val="008643FA"/>
    <w:rsid w:val="00893351"/>
    <w:rsid w:val="008A248F"/>
    <w:rsid w:val="008C5A1D"/>
    <w:rsid w:val="008C79B9"/>
    <w:rsid w:val="008D6417"/>
    <w:rsid w:val="008F3339"/>
    <w:rsid w:val="009131FD"/>
    <w:rsid w:val="00916DB6"/>
    <w:rsid w:val="00922197"/>
    <w:rsid w:val="00931868"/>
    <w:rsid w:val="00931C7E"/>
    <w:rsid w:val="00932E83"/>
    <w:rsid w:val="00953ED3"/>
    <w:rsid w:val="00962DB6"/>
    <w:rsid w:val="009643D6"/>
    <w:rsid w:val="00982662"/>
    <w:rsid w:val="00987F73"/>
    <w:rsid w:val="0099410A"/>
    <w:rsid w:val="009C36BD"/>
    <w:rsid w:val="009F0B73"/>
    <w:rsid w:val="009F1982"/>
    <w:rsid w:val="00A2787B"/>
    <w:rsid w:val="00A31E74"/>
    <w:rsid w:val="00A35AAE"/>
    <w:rsid w:val="00A40734"/>
    <w:rsid w:val="00A47385"/>
    <w:rsid w:val="00A504AA"/>
    <w:rsid w:val="00A80920"/>
    <w:rsid w:val="00A90414"/>
    <w:rsid w:val="00AA3940"/>
    <w:rsid w:val="00AB0360"/>
    <w:rsid w:val="00AB164A"/>
    <w:rsid w:val="00AD30A4"/>
    <w:rsid w:val="00B0256C"/>
    <w:rsid w:val="00B0598A"/>
    <w:rsid w:val="00B2154E"/>
    <w:rsid w:val="00B23D09"/>
    <w:rsid w:val="00B25E11"/>
    <w:rsid w:val="00B4566B"/>
    <w:rsid w:val="00B56815"/>
    <w:rsid w:val="00B60A74"/>
    <w:rsid w:val="00B629C0"/>
    <w:rsid w:val="00B65E9D"/>
    <w:rsid w:val="00B709B0"/>
    <w:rsid w:val="00B70CB4"/>
    <w:rsid w:val="00B76571"/>
    <w:rsid w:val="00B92315"/>
    <w:rsid w:val="00B97EF5"/>
    <w:rsid w:val="00BA5AC9"/>
    <w:rsid w:val="00BD1804"/>
    <w:rsid w:val="00BE1ED7"/>
    <w:rsid w:val="00BE456C"/>
    <w:rsid w:val="00BF1A27"/>
    <w:rsid w:val="00BF2659"/>
    <w:rsid w:val="00BF4EBC"/>
    <w:rsid w:val="00C17241"/>
    <w:rsid w:val="00C20C7B"/>
    <w:rsid w:val="00C54576"/>
    <w:rsid w:val="00C7091E"/>
    <w:rsid w:val="00CB499E"/>
    <w:rsid w:val="00CC566A"/>
    <w:rsid w:val="00CD083B"/>
    <w:rsid w:val="00CE0B9F"/>
    <w:rsid w:val="00D06A80"/>
    <w:rsid w:val="00D13D19"/>
    <w:rsid w:val="00D20C37"/>
    <w:rsid w:val="00D21494"/>
    <w:rsid w:val="00D30638"/>
    <w:rsid w:val="00D40736"/>
    <w:rsid w:val="00D4079A"/>
    <w:rsid w:val="00D75196"/>
    <w:rsid w:val="00D76397"/>
    <w:rsid w:val="00D80783"/>
    <w:rsid w:val="00DC4324"/>
    <w:rsid w:val="00DD138C"/>
    <w:rsid w:val="00DE6514"/>
    <w:rsid w:val="00DF2282"/>
    <w:rsid w:val="00DF7498"/>
    <w:rsid w:val="00E0587D"/>
    <w:rsid w:val="00E123E5"/>
    <w:rsid w:val="00E23A36"/>
    <w:rsid w:val="00E24515"/>
    <w:rsid w:val="00E35970"/>
    <w:rsid w:val="00E44760"/>
    <w:rsid w:val="00E51FB6"/>
    <w:rsid w:val="00E559B1"/>
    <w:rsid w:val="00E60938"/>
    <w:rsid w:val="00E70F9B"/>
    <w:rsid w:val="00E8674C"/>
    <w:rsid w:val="00EC003A"/>
    <w:rsid w:val="00EC056E"/>
    <w:rsid w:val="00EE103C"/>
    <w:rsid w:val="00EF3E3C"/>
    <w:rsid w:val="00EF4FDD"/>
    <w:rsid w:val="00F138CA"/>
    <w:rsid w:val="00F14093"/>
    <w:rsid w:val="00F16F1D"/>
    <w:rsid w:val="00F36536"/>
    <w:rsid w:val="00F4562F"/>
    <w:rsid w:val="00F51CCF"/>
    <w:rsid w:val="00F626CF"/>
    <w:rsid w:val="00F64BDE"/>
    <w:rsid w:val="00F7606F"/>
    <w:rsid w:val="00F76073"/>
    <w:rsid w:val="00F849C2"/>
    <w:rsid w:val="00F97843"/>
    <w:rsid w:val="00F978A2"/>
    <w:rsid w:val="00FA1629"/>
    <w:rsid w:val="00FC374F"/>
    <w:rsid w:val="00FC7CFE"/>
    <w:rsid w:val="00FD020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F2D9"/>
  <w15:chartTrackingRefBased/>
  <w15:docId w15:val="{106A1DBA-7BCC-42A7-B480-0AEC5626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B3"/>
    <w:pPr>
      <w:widowControl w:val="0"/>
      <w:autoSpaceDE w:val="0"/>
      <w:autoSpaceDN w:val="0"/>
      <w:spacing w:after="0" w:line="240" w:lineRule="auto"/>
    </w:pPr>
    <w:rPr>
      <w:rFonts w:ascii="Lucida Sans Unicode" w:eastAsia="Lucida Sans Unicode" w:hAnsi="Lucida Sans Unicode" w:cs="Lucida Sans Unicode"/>
      <w:lang w:val="fr-FR"/>
    </w:rPr>
  </w:style>
  <w:style w:type="paragraph" w:styleId="Heading1">
    <w:name w:val="heading 1"/>
    <w:basedOn w:val="Normal"/>
    <w:link w:val="Heading1Char"/>
    <w:uiPriority w:val="9"/>
    <w:qFormat/>
    <w:rsid w:val="00BF1A27"/>
    <w:pPr>
      <w:ind w:left="103"/>
      <w:outlineLvl w:val="0"/>
    </w:pPr>
    <w:rPr>
      <w:sz w:val="28"/>
      <w:szCs w:val="28"/>
    </w:rPr>
  </w:style>
  <w:style w:type="paragraph" w:styleId="Heading3">
    <w:name w:val="heading 3"/>
    <w:basedOn w:val="Normal"/>
    <w:next w:val="Normal"/>
    <w:link w:val="Heading3Char"/>
    <w:uiPriority w:val="9"/>
    <w:unhideWhenUsed/>
    <w:qFormat/>
    <w:rsid w:val="003171B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3D6C"/>
    <w:rPr>
      <w:sz w:val="20"/>
      <w:szCs w:val="20"/>
    </w:rPr>
  </w:style>
  <w:style w:type="character" w:customStyle="1" w:styleId="BodyTextChar">
    <w:name w:val="Body Text Char"/>
    <w:basedOn w:val="DefaultParagraphFont"/>
    <w:link w:val="BodyText"/>
    <w:uiPriority w:val="1"/>
    <w:rsid w:val="003C3D6C"/>
    <w:rPr>
      <w:rFonts w:ascii="Lucida Sans Unicode" w:eastAsia="Lucida Sans Unicode" w:hAnsi="Lucida Sans Unicode" w:cs="Lucida Sans Unicode"/>
      <w:sz w:val="20"/>
      <w:szCs w:val="20"/>
      <w:lang w:val="fr-FR"/>
    </w:rPr>
  </w:style>
  <w:style w:type="character" w:customStyle="1" w:styleId="Heading1Char">
    <w:name w:val="Heading 1 Char"/>
    <w:basedOn w:val="DefaultParagraphFont"/>
    <w:link w:val="Heading1"/>
    <w:uiPriority w:val="9"/>
    <w:rsid w:val="00BF1A27"/>
    <w:rPr>
      <w:rFonts w:ascii="Lucida Sans Unicode" w:eastAsia="Lucida Sans Unicode" w:hAnsi="Lucida Sans Unicode" w:cs="Lucida Sans Unicode"/>
      <w:sz w:val="28"/>
      <w:szCs w:val="28"/>
      <w:lang w:val="fr-FR"/>
    </w:rPr>
  </w:style>
  <w:style w:type="paragraph" w:styleId="ListParagraph">
    <w:name w:val="List Paragraph"/>
    <w:basedOn w:val="Normal"/>
    <w:uiPriority w:val="34"/>
    <w:qFormat/>
    <w:rsid w:val="00F16F1D"/>
    <w:pPr>
      <w:spacing w:line="273" w:lineRule="exact"/>
      <w:ind w:left="1073" w:hanging="182"/>
    </w:pPr>
  </w:style>
  <w:style w:type="character" w:styleId="Hyperlink">
    <w:name w:val="Hyperlink"/>
    <w:basedOn w:val="DefaultParagraphFont"/>
    <w:uiPriority w:val="99"/>
    <w:unhideWhenUsed/>
    <w:rsid w:val="00DD138C"/>
    <w:rPr>
      <w:color w:val="0563C1" w:themeColor="hyperlink"/>
      <w:u w:val="single"/>
    </w:rPr>
  </w:style>
  <w:style w:type="character" w:customStyle="1" w:styleId="Heading3Char">
    <w:name w:val="Heading 3 Char"/>
    <w:basedOn w:val="DefaultParagraphFont"/>
    <w:link w:val="Heading3"/>
    <w:uiPriority w:val="9"/>
    <w:rsid w:val="003171B9"/>
    <w:rPr>
      <w:rFonts w:asciiTheme="majorHAnsi" w:eastAsiaTheme="majorEastAsia" w:hAnsiTheme="majorHAnsi" w:cstheme="majorBidi"/>
      <w:color w:val="1F3763" w:themeColor="accent1" w:themeShade="7F"/>
      <w:sz w:val="24"/>
      <w:szCs w:val="24"/>
      <w:lang w:val="fr-FR"/>
    </w:rPr>
  </w:style>
  <w:style w:type="character" w:styleId="UnresolvedMention">
    <w:name w:val="Unresolved Mention"/>
    <w:basedOn w:val="DefaultParagraphFont"/>
    <w:uiPriority w:val="99"/>
    <w:semiHidden/>
    <w:unhideWhenUsed/>
    <w:rsid w:val="00B97EF5"/>
    <w:rPr>
      <w:color w:val="605E5C"/>
      <w:shd w:val="clear" w:color="auto" w:fill="E1DFDD"/>
    </w:rPr>
  </w:style>
  <w:style w:type="character" w:styleId="PlaceholderText">
    <w:name w:val="Placeholder Text"/>
    <w:basedOn w:val="DefaultParagraphFont"/>
    <w:uiPriority w:val="99"/>
    <w:semiHidden/>
    <w:rsid w:val="004C64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dupont@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e.dupont@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50C4E-ECAE-4C69-8C4A-56D74742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1804</Characters>
  <Application>Microsoft Office Word</Application>
  <DocSecurity>0</DocSecurity>
  <Lines>15</Lines>
  <Paragraphs>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houssiaux;©Azurius  - Copyright</dc:creator>
  <cp:keywords/>
  <dc:description/>
  <cp:lastModifiedBy>saber</cp:lastModifiedBy>
  <cp:revision>1</cp:revision>
  <dcterms:created xsi:type="dcterms:W3CDTF">2023-05-17T12:14:00Z</dcterms:created>
  <dcterms:modified xsi:type="dcterms:W3CDTF">2024-11-26T23:16:00Z</dcterms:modified>
</cp:coreProperties>
</file>