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430B9C71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5FC3894C" w:rsidR="00D4387E" w:rsidRPr="00C24293" w:rsidRDefault="005C0288" w:rsidP="005C0288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r w:rsidRPr="005C0288">
              <w:rPr>
                <w:rFonts w:ascii="Montserrat" w:hAnsi="Montserrat"/>
                <w:b/>
                <w:bCs/>
                <w:sz w:val="72"/>
                <w:szCs w:val="72"/>
              </w:rPr>
              <w:t>Oliwier Jaworski</w:t>
            </w:r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</w:rPr>
              <w:t>Kierownik sprzedaży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KONTAKT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  <w:p w14:paraId="210173B2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15, bulwar Admirała Courbeta</w:t>
            </w:r>
          </w:p>
          <w:p w14:paraId="5A78FCAE" w14:textId="4FC0482F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69600 OULLINS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</w:rPr>
              <w:t>Numer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UMIEJĘTNOŚCI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Zarządzanie sprzedażą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Rozwój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biznesu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Negocjacje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handlowe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Zarządzanie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kluczowymi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klientami</w:t>
            </w:r>
            <w:proofErr w:type="spellEnd"/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Przywództwo i zarządzanie zespołem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Obsługa klienta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 xml:space="preserve">Analiza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rynku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Prognoza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sprzedaży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JĘZYKI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</w:rPr>
              <w:t>Francuski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Język angielski (poziom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HOBBY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</w:rPr>
              <w:t>Piłka nożna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Wyścig samochodowy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Kempingowy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PROFIL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7551F8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r w:rsidRPr="007551F8">
              <w:rPr>
                <w:lang w:val="fr-FR"/>
              </w:rPr>
              <w:t>Dynamiczny kierownik sprzedaży z ponad X letnim doświadczeniem w sprzedaży i zarządzaniu zespołem. Silne umiejętności w zakresie rozwoju biznesu, negocjacji i zarządzania kluczowymi klientami. Udowodniona zdolność do osiągania celów sprzedażowych i znacznego zwiększania przychodów. Zorientowani na wyniki, zmotywowani i skoncentrowani na zadowoleniu klienta.</w:t>
            </w:r>
          </w:p>
          <w:p w14:paraId="7765E5B4" w14:textId="1D132058" w:rsidR="00F6347D" w:rsidRPr="007551F8" w:rsidRDefault="005C0288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7551F8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DOŚWIADCZENIE ZAWODOWE</w:t>
            </w:r>
          </w:p>
          <w:p w14:paraId="03A53A1D" w14:textId="154177FA" w:rsidR="00AB6C06" w:rsidRPr="007551F8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7551F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Kierownik sprzedaży, firma ABC, miasto, kraj </w:t>
            </w:r>
            <w:r w:rsidR="00671631" w:rsidRPr="007551F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7551F8">
              <w:rPr>
                <w:rFonts w:cstheme="minorHAnsi"/>
                <w:sz w:val="24"/>
                <w:szCs w:val="24"/>
                <w:lang w:val="fr-FR"/>
              </w:rPr>
              <w:t>styczeń 20XX – obecnie</w:t>
            </w:r>
          </w:p>
          <w:p w14:paraId="74B30E93" w14:textId="3174D8CF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Kieruj zespołem X przedstawicieli handlowych</w:t>
            </w:r>
          </w:p>
          <w:p w14:paraId="14430568" w14:textId="7777777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Opracowuj i wdrażaj strategie sprzedaży, aby osiągać i przekraczać miesięczne i roczne cele sprzedażowe.</w:t>
            </w:r>
          </w:p>
          <w:p w14:paraId="6A331EC0" w14:textId="064B71D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Buduj silne relacje z obecnymi klientami i kluczowymi klientami</w:t>
            </w:r>
          </w:p>
          <w:p w14:paraId="462F9FE4" w14:textId="678F7A15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Negocjuj kontrakty i porozumienia z klientami</w:t>
            </w:r>
          </w:p>
          <w:p w14:paraId="0A8FC6B9" w14:textId="3D790A5E" w:rsidR="00AB6C06" w:rsidRPr="00AB6C0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rFonts w:cstheme="minorHAnsi"/>
                <w:sz w:val="24"/>
                <w:szCs w:val="24"/>
              </w:rPr>
              <w:t>Przygotowywanie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raportów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sprzedażowych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analiza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wyników</w:t>
            </w:r>
            <w:proofErr w:type="spellEnd"/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7551F8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7551F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Przedstawiciel Handlowy, Firma XYZ, Miasto, Kraj </w:t>
            </w:r>
            <w:r w:rsidR="00671631" w:rsidRPr="007551F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7551F8">
              <w:rPr>
                <w:rFonts w:cstheme="minorHAnsi"/>
                <w:sz w:val="24"/>
                <w:szCs w:val="24"/>
                <w:lang w:val="fr-FR"/>
              </w:rPr>
              <w:t>styczeń 20XX - grudzień 20XX</w:t>
            </w:r>
          </w:p>
          <w:p w14:paraId="2B0DD3CE" w14:textId="77777777" w:rsidR="00AB6C06" w:rsidRPr="007551F8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551F8">
              <w:rPr>
                <w:rFonts w:cstheme="minorHAnsi"/>
                <w:sz w:val="24"/>
                <w:szCs w:val="24"/>
                <w:lang w:val="fr-FR"/>
              </w:rPr>
              <w:t>Zarządzaj portfelem klientów i rozwijaj nowe relacje biznesowe.</w:t>
            </w:r>
          </w:p>
          <w:p w14:paraId="4C83436D" w14:textId="5499A86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Prezentowanie produktów i usług potencjalnym klientom</w:t>
            </w:r>
          </w:p>
          <w:p w14:paraId="62BE9246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Negocjuj warunki sprzedaży i zawieraj umowy z sukcesem.</w:t>
            </w:r>
          </w:p>
          <w:p w14:paraId="43FE73ED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Współpracuj z zespołami wewnętrznymi, aby zapewnić satysfakcję klienta i rozwiązywać wszelkie problemy.</w:t>
            </w:r>
          </w:p>
          <w:p w14:paraId="27A2635B" w14:textId="13B2258A" w:rsidR="0001301B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Osiągaj i przekraczaj wyznaczone cele sprzedażowe.</w:t>
            </w:r>
          </w:p>
          <w:p w14:paraId="49B4BE80" w14:textId="77777777" w:rsidR="00AB6C06" w:rsidRPr="00780F8C" w:rsidRDefault="00AB6C06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AC3A715" w14:textId="7582DA51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Przedstawiciel Handlowy, Firma XYZ, Miasto, Kraj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styczeń 20XX - grudzień 20XX</w:t>
            </w:r>
          </w:p>
          <w:p w14:paraId="133B3CE8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5ABAF7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Zarządzaj portfelem klientów i rozwijaj nowe relacje biznesowe.</w:t>
            </w:r>
          </w:p>
          <w:p w14:paraId="67C35C89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Prezentowanie produktów i usług potencjalnym klientom</w:t>
            </w:r>
          </w:p>
          <w:p w14:paraId="2189A803" w14:textId="3571D8F3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Negocjuj warunki sprzedaży i zawieraj umowy z sukcesem.</w:t>
            </w:r>
          </w:p>
          <w:p w14:paraId="1CCCCA10" w14:textId="110573B4" w:rsidR="004150F6" w:rsidRPr="00780F8C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Negocjuj warunki sprzedaży i zawieraj umowy z sukcesem.</w:t>
            </w:r>
          </w:p>
          <w:p w14:paraId="7388637F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EDUKACJA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Licencjat z administracji biznesowej, Uniwersytet XYZ, miasto, kraj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sz w:val="24"/>
                <w:szCs w:val="24"/>
              </w:rPr>
              <w:t>Rok</w:t>
            </w:r>
            <w:proofErr w:type="spellEnd"/>
            <w:r w:rsidRPr="00AB6C06">
              <w:rPr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sz w:val="24"/>
                <w:szCs w:val="24"/>
              </w:rPr>
              <w:t>ukończenia</w:t>
            </w:r>
            <w:proofErr w:type="spellEnd"/>
            <w:r w:rsidRPr="00AB6C06">
              <w:rPr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sz w:val="24"/>
                <w:szCs w:val="24"/>
              </w:rPr>
              <w:t>studiów</w:t>
            </w:r>
            <w:proofErr w:type="spellEnd"/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2C11D455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5C0288"/>
    <w:rsid w:val="00671631"/>
    <w:rsid w:val="007551F8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E9178E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51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